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D76" w:rsidRPr="00EC5BE1" w:rsidRDefault="005E3B4E" w:rsidP="005E3B4E">
      <w:pPr>
        <w:jc w:val="center"/>
        <w:rPr>
          <w:rFonts w:ascii="Arial" w:hAnsi="Arial" w:cs="Arial"/>
          <w:b/>
          <w:color w:val="44546A" w:themeColor="text2"/>
          <w:sz w:val="24"/>
        </w:rPr>
      </w:pPr>
      <w:bookmarkStart w:id="0" w:name="_GoBack"/>
      <w:bookmarkEnd w:id="0"/>
      <w:r w:rsidRPr="00EC5BE1">
        <w:rPr>
          <w:rFonts w:ascii="Arial" w:hAnsi="Arial" w:cs="Arial"/>
          <w:b/>
          <w:color w:val="44546A" w:themeColor="text2"/>
          <w:sz w:val="24"/>
        </w:rPr>
        <w:t>CONSTRUCCIÓN PARTICIPATIVA DEL PLAN ANTICORRUPCIÓN Y DE ATENCIÓN AL CIUDADANO 202</w:t>
      </w:r>
      <w:r w:rsidR="009F40B6">
        <w:rPr>
          <w:rFonts w:ascii="Arial" w:hAnsi="Arial" w:cs="Arial"/>
          <w:b/>
          <w:color w:val="44546A" w:themeColor="text2"/>
          <w:sz w:val="24"/>
        </w:rPr>
        <w:t>3</w:t>
      </w:r>
    </w:p>
    <w:p w:rsidR="002D05B8" w:rsidRPr="00EC5BE1" w:rsidRDefault="002D05B8" w:rsidP="005E3B4E">
      <w:pPr>
        <w:jc w:val="center"/>
        <w:rPr>
          <w:rFonts w:ascii="Arial" w:hAnsi="Arial" w:cs="Arial"/>
          <w:b/>
          <w:color w:val="44546A" w:themeColor="text2"/>
          <w:sz w:val="24"/>
        </w:rPr>
      </w:pPr>
      <w:r w:rsidRPr="00EC5BE1">
        <w:rPr>
          <w:rFonts w:ascii="Arial" w:hAnsi="Arial" w:cs="Arial"/>
          <w:b/>
          <w:color w:val="44546A" w:themeColor="text2"/>
          <w:sz w:val="24"/>
        </w:rPr>
        <w:t>UNIDAD ADMINISTRATIVA ESPECIAL DE CATASTRO DISTRITAL</w:t>
      </w:r>
      <w:r w:rsidR="00BF35A1" w:rsidRPr="00EC5BE1">
        <w:rPr>
          <w:rFonts w:ascii="Arial" w:hAnsi="Arial" w:cs="Arial"/>
          <w:b/>
          <w:color w:val="44546A" w:themeColor="text2"/>
          <w:sz w:val="24"/>
        </w:rPr>
        <w:t xml:space="preserve"> - UAECD</w:t>
      </w:r>
    </w:p>
    <w:p w:rsidR="005E3B4E" w:rsidRPr="00C62794" w:rsidRDefault="005E3B4E" w:rsidP="005E3B4E">
      <w:pPr>
        <w:jc w:val="center"/>
        <w:rPr>
          <w:rFonts w:ascii="Arial" w:hAnsi="Arial" w:cs="Arial"/>
          <w:b/>
          <w:sz w:val="24"/>
        </w:rPr>
      </w:pPr>
    </w:p>
    <w:p w:rsidR="005E3B4E" w:rsidRPr="00C62794" w:rsidRDefault="005E3B4E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En el marco de la construcción del Plan Anticorrupción y de Atención al Ciudadano -PAAC 202</w:t>
      </w:r>
      <w:r w:rsidR="00890735">
        <w:rPr>
          <w:rFonts w:ascii="Arial" w:hAnsi="Arial" w:cs="Arial"/>
          <w:sz w:val="24"/>
        </w:rPr>
        <w:t>3</w:t>
      </w:r>
      <w:r w:rsidRPr="00C62794">
        <w:rPr>
          <w:rFonts w:ascii="Arial" w:hAnsi="Arial" w:cs="Arial"/>
          <w:sz w:val="24"/>
        </w:rPr>
        <w:t xml:space="preserve"> de la Unidad Administrativa Especial de Catastro Distrital, se desarrollaron las siguientes actividades:</w:t>
      </w:r>
    </w:p>
    <w:p w:rsidR="00A42391" w:rsidRPr="00C62794" w:rsidRDefault="00A42391" w:rsidP="005E3B4E">
      <w:pPr>
        <w:jc w:val="both"/>
        <w:rPr>
          <w:rFonts w:ascii="Arial" w:hAnsi="Arial" w:cs="Arial"/>
          <w:sz w:val="24"/>
        </w:rPr>
      </w:pPr>
    </w:p>
    <w:p w:rsidR="00617CC9" w:rsidRPr="00C62794" w:rsidRDefault="00617CC9" w:rsidP="00617CC9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color w:val="44546A" w:themeColor="text2"/>
          <w:sz w:val="24"/>
          <w:u w:val="single"/>
        </w:rPr>
      </w:pPr>
      <w:r w:rsidRPr="00C62794">
        <w:rPr>
          <w:rFonts w:ascii="Arial" w:hAnsi="Arial" w:cs="Arial"/>
          <w:b/>
          <w:color w:val="44546A" w:themeColor="text2"/>
          <w:sz w:val="24"/>
          <w:u w:val="single"/>
        </w:rPr>
        <w:t>ACTIVIDADES</w:t>
      </w:r>
    </w:p>
    <w:p w:rsidR="00617CC9" w:rsidRPr="00C62794" w:rsidRDefault="00617CC9" w:rsidP="00617CC9">
      <w:pPr>
        <w:pStyle w:val="Prrafodelista"/>
        <w:ind w:left="1080"/>
        <w:jc w:val="both"/>
        <w:rPr>
          <w:rFonts w:ascii="Arial" w:hAnsi="Arial" w:cs="Arial"/>
          <w:sz w:val="24"/>
        </w:rPr>
      </w:pPr>
    </w:p>
    <w:p w:rsidR="005E3B4E" w:rsidRPr="00C62794" w:rsidRDefault="001D3511" w:rsidP="00617CC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</w:rPr>
      </w:pPr>
      <w:r w:rsidRPr="00C62794">
        <w:rPr>
          <w:rFonts w:ascii="Arial" w:hAnsi="Arial" w:cs="Arial"/>
          <w:b/>
          <w:sz w:val="24"/>
        </w:rPr>
        <w:t>FUNCIONARIOS:</w:t>
      </w:r>
    </w:p>
    <w:p w:rsidR="005E3B4E" w:rsidRDefault="005E3B4E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Se realizó jornada con el equipo de gestores de integridad de la entidad, con el propósito de socializar elementos generales sobre el PAAC y recibir aportes en cada uno de sus componentes.</w:t>
      </w:r>
    </w:p>
    <w:p w:rsidR="00EE577A" w:rsidRDefault="004F2064" w:rsidP="00EE577A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307F1073" wp14:editId="7173F231">
            <wp:extent cx="7692278" cy="4548146"/>
            <wp:effectExtent l="0" t="0" r="444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4924" cy="46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64" w:rsidRDefault="00FD379A" w:rsidP="00EE577A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05A9BDAF" wp14:editId="79E2653F">
            <wp:extent cx="6361044" cy="4092479"/>
            <wp:effectExtent l="0" t="0" r="190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3321" cy="41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77A" w:rsidRDefault="00EE577A" w:rsidP="005E3B4E">
      <w:pPr>
        <w:jc w:val="both"/>
        <w:rPr>
          <w:rFonts w:ascii="Arial" w:hAnsi="Arial" w:cs="Arial"/>
          <w:sz w:val="24"/>
        </w:rPr>
      </w:pPr>
    </w:p>
    <w:p w:rsidR="002902CB" w:rsidRDefault="0060767B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Además, s</w:t>
      </w:r>
      <w:r w:rsidR="005E3B4E" w:rsidRPr="00C62794">
        <w:rPr>
          <w:rFonts w:ascii="Arial" w:hAnsi="Arial" w:cs="Arial"/>
          <w:sz w:val="24"/>
        </w:rPr>
        <w:t xml:space="preserve">e remitió por comunicación interna </w:t>
      </w:r>
      <w:r w:rsidRPr="00C62794">
        <w:rPr>
          <w:rFonts w:ascii="Arial" w:hAnsi="Arial" w:cs="Arial"/>
          <w:sz w:val="24"/>
        </w:rPr>
        <w:t xml:space="preserve">un </w:t>
      </w:r>
      <w:r w:rsidR="00C101B6" w:rsidRPr="00C62794">
        <w:rPr>
          <w:rFonts w:ascii="Arial" w:hAnsi="Arial" w:cs="Arial"/>
          <w:sz w:val="24"/>
        </w:rPr>
        <w:t>formulario para recibir observaciones de los funcionarios que quisieran aportar</w:t>
      </w:r>
      <w:r w:rsidR="00D50300" w:rsidRPr="00C62794">
        <w:rPr>
          <w:rFonts w:ascii="Arial" w:hAnsi="Arial" w:cs="Arial"/>
          <w:sz w:val="24"/>
        </w:rPr>
        <w:t xml:space="preserve">. </w:t>
      </w:r>
    </w:p>
    <w:p w:rsidR="00AC0ADE" w:rsidRPr="00C62794" w:rsidRDefault="00AC0ADE" w:rsidP="005E3B4E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40FC4002" wp14:editId="5524D739">
            <wp:extent cx="4148225" cy="2695156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8747" cy="27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0225439" wp14:editId="4005CDF2">
            <wp:extent cx="4043909" cy="267120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0608" cy="268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FB" w:rsidRDefault="000A0671" w:rsidP="00EB021B">
      <w:pPr>
        <w:jc w:val="center"/>
        <w:rPr>
          <w:noProof/>
          <w:sz w:val="24"/>
        </w:rPr>
      </w:pPr>
      <w:r>
        <w:rPr>
          <w:noProof/>
        </w:rPr>
        <w:lastRenderedPageBreak/>
        <w:drawing>
          <wp:inline distT="0" distB="0" distL="0" distR="0" wp14:anchorId="10806A78" wp14:editId="473DB1B5">
            <wp:extent cx="5399327" cy="269621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748" cy="273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4E" w:rsidRPr="00C62794" w:rsidRDefault="00D50300" w:rsidP="005E3B4E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A continuación, se presentan las preguntas realizadas:</w:t>
      </w:r>
    </w:p>
    <w:p w:rsidR="000C36DF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CORRUPCIÓN: </w:t>
      </w:r>
      <w:r w:rsidR="00301845" w:rsidRPr="00301845">
        <w:rPr>
          <w:rFonts w:ascii="Arial" w:hAnsi="Arial" w:cs="Arial"/>
          <w:sz w:val="24"/>
        </w:rPr>
        <w:t>¿Qué idea o actividad nos ayudaría a combatir la corrupción?</w:t>
      </w:r>
    </w:p>
    <w:p w:rsidR="00301845" w:rsidRDefault="00586CA0" w:rsidP="007B26D6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301845">
        <w:rPr>
          <w:rFonts w:ascii="Arial" w:hAnsi="Arial" w:cs="Arial"/>
          <w:sz w:val="24"/>
        </w:rPr>
        <w:t xml:space="preserve">RACIONALIZACIÓN DE TRÁMITES: </w:t>
      </w:r>
      <w:r w:rsidR="00301845" w:rsidRPr="00301845">
        <w:rPr>
          <w:rFonts w:ascii="Arial" w:hAnsi="Arial" w:cs="Arial"/>
          <w:sz w:val="24"/>
        </w:rPr>
        <w:t>¿Qué idea o actividad nos ayudaría a racionalizar/mejorar los trámites de la entidad?</w:t>
      </w:r>
    </w:p>
    <w:p w:rsidR="000C36DF" w:rsidRPr="00301845" w:rsidRDefault="00586CA0" w:rsidP="007B26D6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301845">
        <w:rPr>
          <w:rFonts w:ascii="Arial" w:hAnsi="Arial" w:cs="Arial"/>
          <w:sz w:val="24"/>
        </w:rPr>
        <w:t xml:space="preserve">ATENCIÓN AL CIUDADANO: </w:t>
      </w:r>
      <w:r w:rsidR="00301845" w:rsidRPr="00301845">
        <w:rPr>
          <w:rFonts w:ascii="Arial" w:hAnsi="Arial" w:cs="Arial"/>
          <w:sz w:val="24"/>
        </w:rPr>
        <w:t>¿Qué idea o actividad mejoraría el servicio que brindamos a los ciudadanos?</w:t>
      </w:r>
    </w:p>
    <w:p w:rsidR="00D50300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RENDICIÓN DE CUENTAS: </w:t>
      </w:r>
      <w:r w:rsidR="005C71F4" w:rsidRPr="005C71F4">
        <w:rPr>
          <w:rFonts w:ascii="Arial" w:hAnsi="Arial" w:cs="Arial"/>
          <w:sz w:val="24"/>
        </w:rPr>
        <w:t>¿Cuál crees que es un tema de interés para la ciudadanía para rendir cuentas?</w:t>
      </w:r>
      <w:r w:rsidR="000C36DF" w:rsidRPr="00C62794">
        <w:rPr>
          <w:rFonts w:ascii="Arial" w:hAnsi="Arial" w:cs="Arial"/>
          <w:sz w:val="24"/>
        </w:rPr>
        <w:tab/>
      </w:r>
    </w:p>
    <w:p w:rsidR="00D50300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TRANSPARENCIA Y ACCESO A INFORMACIÓN: </w:t>
      </w:r>
      <w:r w:rsidR="005C71F4" w:rsidRPr="005C71F4">
        <w:rPr>
          <w:rFonts w:ascii="Arial" w:hAnsi="Arial" w:cs="Arial"/>
          <w:sz w:val="24"/>
        </w:rPr>
        <w:t>¿Qué información consideras deberíamos compartir o dar a conocer a la ciudadanía?</w:t>
      </w:r>
    </w:p>
    <w:p w:rsidR="000C36DF" w:rsidRPr="00C62794" w:rsidRDefault="00586CA0" w:rsidP="0010367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 xml:space="preserve">INTEGRIDAD: </w:t>
      </w:r>
      <w:r w:rsidR="005C71F4" w:rsidRPr="005C71F4">
        <w:rPr>
          <w:rFonts w:ascii="Arial" w:hAnsi="Arial" w:cs="Arial"/>
          <w:sz w:val="24"/>
        </w:rPr>
        <w:t>¿Qué actividad podríamos desarrollar para promover la integridad?</w:t>
      </w:r>
    </w:p>
    <w:p w:rsidR="00C62794" w:rsidRDefault="00C62794" w:rsidP="005E3B4E">
      <w:pPr>
        <w:jc w:val="both"/>
        <w:rPr>
          <w:rFonts w:ascii="Arial" w:hAnsi="Arial" w:cs="Arial"/>
          <w:b/>
          <w:color w:val="FF0000"/>
          <w:sz w:val="24"/>
        </w:rPr>
      </w:pPr>
    </w:p>
    <w:p w:rsidR="00AC0ADE" w:rsidRDefault="00AC0ADE" w:rsidP="005E3B4E">
      <w:pPr>
        <w:jc w:val="both"/>
        <w:rPr>
          <w:rFonts w:ascii="Arial" w:hAnsi="Arial" w:cs="Arial"/>
          <w:b/>
          <w:color w:val="FF0000"/>
          <w:sz w:val="24"/>
        </w:rPr>
      </w:pPr>
    </w:p>
    <w:p w:rsidR="00AC0ADE" w:rsidRPr="00FD379A" w:rsidRDefault="00AC0ADE" w:rsidP="005E3B4E">
      <w:pPr>
        <w:jc w:val="both"/>
        <w:rPr>
          <w:rFonts w:ascii="Arial" w:hAnsi="Arial" w:cs="Arial"/>
          <w:b/>
          <w:color w:val="FF0000"/>
          <w:sz w:val="24"/>
        </w:rPr>
      </w:pPr>
    </w:p>
    <w:p w:rsidR="005E3B4E" w:rsidRPr="00B3307A" w:rsidRDefault="001D3511" w:rsidP="00617CC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</w:rPr>
      </w:pPr>
      <w:r w:rsidRPr="00B3307A">
        <w:rPr>
          <w:rFonts w:ascii="Arial" w:hAnsi="Arial" w:cs="Arial"/>
          <w:b/>
          <w:sz w:val="24"/>
        </w:rPr>
        <w:t>CIUDADANÍA</w:t>
      </w:r>
      <w:r w:rsidR="00103671" w:rsidRPr="00B3307A">
        <w:rPr>
          <w:rFonts w:ascii="Arial" w:hAnsi="Arial" w:cs="Arial"/>
          <w:b/>
          <w:sz w:val="24"/>
        </w:rPr>
        <w:t>:</w:t>
      </w:r>
    </w:p>
    <w:p w:rsidR="00E41E57" w:rsidRDefault="00E41E57" w:rsidP="00E41E57">
      <w:pPr>
        <w:jc w:val="both"/>
        <w:rPr>
          <w:rFonts w:ascii="Arial" w:hAnsi="Arial" w:cs="Arial"/>
          <w:sz w:val="24"/>
        </w:rPr>
      </w:pPr>
    </w:p>
    <w:p w:rsidR="0060767B" w:rsidRDefault="0053321F" w:rsidP="005E3B4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inicios del mes de diciembre s</w:t>
      </w:r>
      <w:r w:rsidR="007B26D6">
        <w:rPr>
          <w:rFonts w:ascii="Arial" w:hAnsi="Arial" w:cs="Arial"/>
          <w:sz w:val="24"/>
        </w:rPr>
        <w:t>e socializó por página web y redes sociales un banner para recibir aportes de la ciudadanía a través de un formulario con las siguientes preguntas y sus opciones de respuesta con un campo abierto:</w:t>
      </w:r>
    </w:p>
    <w:p w:rsidR="00131FC7" w:rsidRDefault="00AC0ADE" w:rsidP="00EB021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8FFF6BC" wp14:editId="4549AB24">
            <wp:extent cx="7021429" cy="3426496"/>
            <wp:effectExtent l="0" t="0" r="825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4267" cy="342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DE" w:rsidRDefault="00AC0ADE" w:rsidP="00EB021B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34EE0320" wp14:editId="58F67FEA">
            <wp:extent cx="2932981" cy="4665980"/>
            <wp:effectExtent l="0" t="0" r="127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388"/>
                    <a:stretch/>
                  </pic:blipFill>
                  <pic:spPr bwMode="auto">
                    <a:xfrm>
                      <a:off x="0" y="0"/>
                      <a:ext cx="2944470" cy="468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3F7DD" wp14:editId="7D63A070">
            <wp:extent cx="3251740" cy="4682490"/>
            <wp:effectExtent l="0" t="0" r="635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2217" cy="47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20" w:rsidRDefault="00375C20" w:rsidP="00EB021B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272907B8" wp14:editId="39AD585A">
            <wp:extent cx="4977442" cy="293833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625" cy="29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20" w:rsidRDefault="00375C20" w:rsidP="005E3B4E">
      <w:pPr>
        <w:jc w:val="both"/>
        <w:rPr>
          <w:rFonts w:ascii="Arial" w:hAnsi="Arial" w:cs="Arial"/>
          <w:sz w:val="24"/>
        </w:rPr>
      </w:pPr>
    </w:p>
    <w:p w:rsidR="007B26D6" w:rsidRDefault="007B26D6" w:rsidP="005E3B4E">
      <w:p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1.</w:t>
      </w:r>
      <w:r>
        <w:rPr>
          <w:rFonts w:ascii="Arial" w:hAnsi="Arial" w:cs="Arial"/>
          <w:sz w:val="24"/>
        </w:rPr>
        <w:t xml:space="preserve"> </w:t>
      </w:r>
      <w:r w:rsidRPr="007B26D6">
        <w:rPr>
          <w:rFonts w:ascii="Arial" w:hAnsi="Arial" w:cs="Arial"/>
          <w:sz w:val="24"/>
        </w:rPr>
        <w:t>¿Qué iniciativas podríamos tener en cuenta para ser más transparentes y luchar contra la corrupción?</w:t>
      </w:r>
    </w:p>
    <w:p w:rsidR="007B26D6" w:rsidRPr="007B26D6" w:rsidRDefault="007B26D6" w:rsidP="007B26D6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Fortalecer la identificación de riesgos de corrupción</w:t>
      </w:r>
    </w:p>
    <w:p w:rsidR="007B26D6" w:rsidRPr="007B26D6" w:rsidRDefault="007B26D6" w:rsidP="007B26D6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Brindar información clara sobre los trámites</w:t>
      </w:r>
    </w:p>
    <w:p w:rsidR="007B26D6" w:rsidRPr="007B26D6" w:rsidRDefault="007B26D6" w:rsidP="007B26D6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Fortalecer la integridad de los funcionarios</w:t>
      </w:r>
    </w:p>
    <w:p w:rsidR="000159C3" w:rsidRDefault="00001165" w:rsidP="005E3B4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Como resultado, </w:t>
      </w:r>
      <w:r w:rsidR="000B4A73">
        <w:rPr>
          <w:rFonts w:ascii="Arial" w:hAnsi="Arial" w:cs="Arial"/>
          <w:sz w:val="24"/>
        </w:rPr>
        <w:t xml:space="preserve">las tres iniciativas </w:t>
      </w:r>
      <w:r>
        <w:rPr>
          <w:rFonts w:ascii="Arial" w:hAnsi="Arial" w:cs="Arial"/>
          <w:sz w:val="24"/>
        </w:rPr>
        <w:t xml:space="preserve">por igual </w:t>
      </w:r>
      <w:r w:rsidR="0069179C">
        <w:rPr>
          <w:rFonts w:ascii="Arial" w:hAnsi="Arial" w:cs="Arial"/>
          <w:sz w:val="24"/>
        </w:rPr>
        <w:t>se consideran válidas para implementar. No se presentaron opiniones sobre otras iniciativas.</w:t>
      </w:r>
    </w:p>
    <w:p w:rsidR="000B4A73" w:rsidRDefault="00746DE0" w:rsidP="005E3B4E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6D713B50" wp14:editId="2F8EF3BC">
            <wp:extent cx="6572250" cy="2057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D6" w:rsidRPr="00C62794" w:rsidRDefault="007B26D6" w:rsidP="005E3B4E">
      <w:p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 xml:space="preserve"> </w:t>
      </w:r>
      <w:r w:rsidRPr="007B26D6">
        <w:rPr>
          <w:rFonts w:ascii="Arial" w:hAnsi="Arial" w:cs="Arial"/>
          <w:sz w:val="24"/>
        </w:rPr>
        <w:t>¿Qué temas son más susceptibles de corrupción?</w:t>
      </w:r>
    </w:p>
    <w:p w:rsidR="0066369B" w:rsidRPr="007B26D6" w:rsidRDefault="007B26D6" w:rsidP="007B26D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Contratación</w:t>
      </w:r>
    </w:p>
    <w:p w:rsidR="007B26D6" w:rsidRPr="007B26D6" w:rsidRDefault="007B26D6" w:rsidP="007B26D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Trámites</w:t>
      </w:r>
    </w:p>
    <w:p w:rsidR="007B26D6" w:rsidRPr="007B26D6" w:rsidRDefault="007B26D6" w:rsidP="007B26D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Presupuesto</w:t>
      </w:r>
    </w:p>
    <w:p w:rsidR="007B26D6" w:rsidRPr="007B26D6" w:rsidRDefault="007B26D6" w:rsidP="007B26D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Talento humano</w:t>
      </w:r>
    </w:p>
    <w:p w:rsidR="0069179C" w:rsidRPr="0069179C" w:rsidRDefault="008162E8" w:rsidP="0069179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 las </w:t>
      </w:r>
      <w:r w:rsidR="0069179C">
        <w:rPr>
          <w:rFonts w:ascii="Arial" w:hAnsi="Arial" w:cs="Arial"/>
          <w:sz w:val="24"/>
        </w:rPr>
        <w:t>cuatro temáticas se considera la contratación como el área más susceptible de corrupción</w:t>
      </w:r>
      <w:r w:rsidR="0069179C" w:rsidRPr="0069179C">
        <w:rPr>
          <w:rFonts w:ascii="Arial" w:hAnsi="Arial" w:cs="Arial"/>
          <w:sz w:val="24"/>
        </w:rPr>
        <w:t>. No se presentaron opiniones sobre otras iniciativas.</w:t>
      </w:r>
    </w:p>
    <w:p w:rsidR="0069179C" w:rsidRDefault="00746DE0" w:rsidP="009E10DB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0EC049E0" wp14:editId="60F71369">
            <wp:extent cx="5398936" cy="1997962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8551" cy="20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D6" w:rsidRDefault="007B26D6" w:rsidP="009E10DB">
      <w:p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3.</w:t>
      </w:r>
      <w:r>
        <w:rPr>
          <w:rFonts w:ascii="Arial" w:hAnsi="Arial" w:cs="Arial"/>
          <w:sz w:val="24"/>
        </w:rPr>
        <w:t xml:space="preserve"> </w:t>
      </w:r>
      <w:r w:rsidRPr="007B26D6">
        <w:rPr>
          <w:rFonts w:ascii="Arial" w:hAnsi="Arial" w:cs="Arial"/>
          <w:sz w:val="24"/>
        </w:rPr>
        <w:t>¿Cómo podríamos mejorar el servicio al ciudadano en la gestión de trámites?</w:t>
      </w:r>
    </w:p>
    <w:p w:rsidR="007B26D6" w:rsidRPr="007B26D6" w:rsidRDefault="007B26D6" w:rsidP="007B26D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Fortaleciendo los canales de atención</w:t>
      </w:r>
    </w:p>
    <w:p w:rsidR="007B26D6" w:rsidRPr="007B26D6" w:rsidRDefault="007B26D6" w:rsidP="007B26D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Capacitando al personal de atención</w:t>
      </w:r>
    </w:p>
    <w:p w:rsidR="007B26D6" w:rsidRPr="007B26D6" w:rsidRDefault="007B26D6" w:rsidP="007B26D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Brindando información a la ciudadanía</w:t>
      </w:r>
    </w:p>
    <w:p w:rsidR="007B26D6" w:rsidRDefault="007B26D6" w:rsidP="007B26D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Utilizando la tecnología para mejorar los trámites</w:t>
      </w:r>
    </w:p>
    <w:p w:rsidR="0069179C" w:rsidRPr="0069179C" w:rsidRDefault="0069179C" w:rsidP="0069179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Utilizando tecnología y brindando información son los ítems de mejora seleccionados.</w:t>
      </w:r>
      <w:r w:rsidRPr="0069179C">
        <w:rPr>
          <w:rFonts w:ascii="Arial" w:hAnsi="Arial" w:cs="Arial"/>
          <w:sz w:val="24"/>
        </w:rPr>
        <w:t xml:space="preserve"> No se presentaron opiniones sobre otras iniciativas.</w:t>
      </w:r>
    </w:p>
    <w:p w:rsidR="007B26D6" w:rsidRDefault="00746DE0" w:rsidP="009E10DB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34538DA5" wp14:editId="03AC2274">
            <wp:extent cx="5788550" cy="2198897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781" cy="220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D6" w:rsidRDefault="007B26D6" w:rsidP="009E10DB">
      <w:p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4.</w:t>
      </w:r>
      <w:r>
        <w:rPr>
          <w:rFonts w:ascii="Arial" w:hAnsi="Arial" w:cs="Arial"/>
          <w:sz w:val="24"/>
        </w:rPr>
        <w:t xml:space="preserve"> </w:t>
      </w:r>
      <w:r w:rsidRPr="007B26D6">
        <w:rPr>
          <w:rFonts w:ascii="Arial" w:hAnsi="Arial" w:cs="Arial"/>
          <w:sz w:val="24"/>
        </w:rPr>
        <w:t>¿Qué temas son de mayor interés sobre la gestión de la entidad?</w:t>
      </w:r>
    </w:p>
    <w:p w:rsidR="007B26D6" w:rsidRPr="007B26D6" w:rsidRDefault="007B26D6" w:rsidP="007B26D6">
      <w:pPr>
        <w:pStyle w:val="Prrafodelista"/>
        <w:numPr>
          <w:ilvl w:val="0"/>
          <w:numId w:val="18"/>
        </w:numPr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Trámites y servicios</w:t>
      </w:r>
    </w:p>
    <w:p w:rsidR="007B26D6" w:rsidRPr="007B26D6" w:rsidRDefault="007B26D6" w:rsidP="007B26D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Resultados de la gestión (proyectos, iniciativas)</w:t>
      </w:r>
    </w:p>
    <w:p w:rsidR="007B26D6" w:rsidRDefault="007B26D6" w:rsidP="007B26D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</w:rPr>
      </w:pPr>
      <w:r w:rsidRPr="007B26D6">
        <w:rPr>
          <w:rFonts w:ascii="Arial" w:hAnsi="Arial" w:cs="Arial"/>
          <w:sz w:val="24"/>
        </w:rPr>
        <w:t>Canales de atención</w:t>
      </w:r>
    </w:p>
    <w:p w:rsidR="004509A2" w:rsidRPr="0069179C" w:rsidRDefault="0069179C" w:rsidP="004509A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trámites y canales de atención son los temas con mayor interés ciudadano.</w:t>
      </w:r>
      <w:r w:rsidR="004509A2" w:rsidRPr="004509A2">
        <w:rPr>
          <w:rFonts w:ascii="Arial" w:hAnsi="Arial" w:cs="Arial"/>
          <w:sz w:val="24"/>
        </w:rPr>
        <w:t xml:space="preserve"> </w:t>
      </w:r>
      <w:r w:rsidR="004509A2" w:rsidRPr="0069179C">
        <w:rPr>
          <w:rFonts w:ascii="Arial" w:hAnsi="Arial" w:cs="Arial"/>
          <w:sz w:val="24"/>
        </w:rPr>
        <w:t>No se presentaron opiniones sobre otras iniciativas.</w:t>
      </w:r>
    </w:p>
    <w:p w:rsidR="0069179C" w:rsidRDefault="00746DE0" w:rsidP="006D1E3A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0D570119" wp14:editId="579855A7">
            <wp:extent cx="5530392" cy="201963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2888" cy="20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3A" w:rsidRDefault="006D1E3A" w:rsidP="006D1E3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Además, con apoyo de la Subgerencia de Participación y Atención al Ciudadano se </w:t>
      </w:r>
      <w:r w:rsidR="0057744C">
        <w:rPr>
          <w:rFonts w:ascii="Arial" w:hAnsi="Arial" w:cs="Arial"/>
          <w:sz w:val="24"/>
        </w:rPr>
        <w:t>obtuvo</w:t>
      </w:r>
      <w:r>
        <w:rPr>
          <w:rFonts w:ascii="Arial" w:hAnsi="Arial" w:cs="Arial"/>
          <w:sz w:val="24"/>
        </w:rPr>
        <w:t xml:space="preserve"> una base de correos electrónicos de ciudadanos y grupos de interés a los cuales se les envió</w:t>
      </w:r>
      <w:r w:rsidR="0053321F">
        <w:rPr>
          <w:rFonts w:ascii="Arial" w:hAnsi="Arial" w:cs="Arial"/>
          <w:sz w:val="24"/>
        </w:rPr>
        <w:t xml:space="preserve"> a mediados de diciembre</w:t>
      </w:r>
      <w:r>
        <w:rPr>
          <w:rFonts w:ascii="Arial" w:hAnsi="Arial" w:cs="Arial"/>
          <w:sz w:val="24"/>
        </w:rPr>
        <w:t xml:space="preserve"> una invitación a diligenciar un formulario en el que se les consulta sobre su interés </w:t>
      </w:r>
      <w:r w:rsidR="00C76EBE">
        <w:rPr>
          <w:rFonts w:ascii="Arial" w:hAnsi="Arial" w:cs="Arial"/>
          <w:sz w:val="24"/>
        </w:rPr>
        <w:t>en hacer parte de un ejercicio virtual de profundización.</w:t>
      </w:r>
    </w:p>
    <w:p w:rsidR="00C76EBE" w:rsidRDefault="00C76EBE" w:rsidP="00C76EB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formulario contiene las mismas preguntas del cuestionario web y las siguientes:</w:t>
      </w:r>
    </w:p>
    <w:p w:rsidR="00C76EBE" w:rsidRDefault="00C76EBE" w:rsidP="00C76EBE">
      <w:pPr>
        <w:jc w:val="both"/>
        <w:rPr>
          <w:rFonts w:ascii="Arial" w:hAnsi="Arial" w:cs="Arial"/>
          <w:sz w:val="24"/>
        </w:rPr>
      </w:pPr>
      <w:r w:rsidRPr="00C76EBE">
        <w:rPr>
          <w:rFonts w:ascii="Arial" w:hAnsi="Arial" w:cs="Arial"/>
          <w:sz w:val="24"/>
        </w:rPr>
        <w:t>5.</w:t>
      </w:r>
      <w:r>
        <w:rPr>
          <w:rFonts w:ascii="Arial" w:hAnsi="Arial" w:cs="Arial"/>
          <w:sz w:val="24"/>
        </w:rPr>
        <w:t xml:space="preserve"> </w:t>
      </w:r>
      <w:r w:rsidRPr="00C76EBE">
        <w:rPr>
          <w:rFonts w:ascii="Arial" w:hAnsi="Arial" w:cs="Arial"/>
          <w:sz w:val="24"/>
        </w:rPr>
        <w:t>¿Estaría interesado en asistir a un ejercicio virtual para profundizar en estas in</w:t>
      </w:r>
      <w:r>
        <w:rPr>
          <w:rFonts w:ascii="Arial" w:hAnsi="Arial" w:cs="Arial"/>
          <w:sz w:val="24"/>
        </w:rPr>
        <w:t>i</w:t>
      </w:r>
      <w:r w:rsidRPr="00C76EBE">
        <w:rPr>
          <w:rFonts w:ascii="Arial" w:hAnsi="Arial" w:cs="Arial"/>
          <w:sz w:val="24"/>
        </w:rPr>
        <w:t>ciativas?</w:t>
      </w:r>
    </w:p>
    <w:p w:rsidR="00C76EBE" w:rsidRPr="00C76EBE" w:rsidRDefault="00C76EBE" w:rsidP="00C76EBE">
      <w:pPr>
        <w:jc w:val="both"/>
        <w:rPr>
          <w:rFonts w:ascii="Arial" w:hAnsi="Arial" w:cs="Arial"/>
          <w:sz w:val="24"/>
        </w:rPr>
      </w:pPr>
      <w:r w:rsidRPr="00C76EBE">
        <w:rPr>
          <w:rFonts w:ascii="Arial" w:hAnsi="Arial" w:cs="Arial"/>
          <w:sz w:val="24"/>
        </w:rPr>
        <w:t>6.</w:t>
      </w:r>
      <w:r>
        <w:rPr>
          <w:rFonts w:ascii="Arial" w:hAnsi="Arial" w:cs="Arial"/>
          <w:sz w:val="24"/>
        </w:rPr>
        <w:t xml:space="preserve"> </w:t>
      </w:r>
      <w:r w:rsidRPr="00C76EBE">
        <w:rPr>
          <w:rFonts w:ascii="Arial" w:hAnsi="Arial" w:cs="Arial"/>
          <w:sz w:val="24"/>
        </w:rPr>
        <w:t>Si le gustaría asistir por favor indicarnos a qué correo remitir la invitación.</w:t>
      </w:r>
    </w:p>
    <w:p w:rsidR="007B26D6" w:rsidRDefault="00220473" w:rsidP="009E10DB">
      <w:pPr>
        <w:jc w:val="both"/>
        <w:rPr>
          <w:rFonts w:ascii="Arial" w:hAnsi="Arial" w:cs="Arial"/>
          <w:sz w:val="24"/>
        </w:rPr>
      </w:pPr>
      <w:r w:rsidRPr="0053321F">
        <w:rPr>
          <w:rFonts w:ascii="Arial" w:hAnsi="Arial" w:cs="Arial"/>
          <w:sz w:val="24"/>
        </w:rPr>
        <w:t xml:space="preserve">A través de esta estrategia se recibieron </w:t>
      </w:r>
      <w:r w:rsidR="0053321F" w:rsidRPr="0053321F">
        <w:rPr>
          <w:rFonts w:ascii="Arial" w:hAnsi="Arial" w:cs="Arial"/>
          <w:sz w:val="24"/>
        </w:rPr>
        <w:t>134</w:t>
      </w:r>
      <w:r w:rsidRPr="0053321F">
        <w:rPr>
          <w:rFonts w:ascii="Arial" w:hAnsi="Arial" w:cs="Arial"/>
          <w:sz w:val="24"/>
        </w:rPr>
        <w:t xml:space="preserve"> respuestas con los siguientes resultados:</w:t>
      </w:r>
    </w:p>
    <w:p w:rsidR="00F070AF" w:rsidRDefault="0053321F" w:rsidP="0053321F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2B00D16F" wp14:editId="20C95173">
            <wp:extent cx="6896100" cy="413414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2297" cy="413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D5F" w:rsidRDefault="00371D5F" w:rsidP="009E10D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Como principal iniciativa para ser más transparentes y luchar contra la corrupción está brindar información clara sobre los trámites.</w:t>
      </w:r>
    </w:p>
    <w:p w:rsidR="00371D5F" w:rsidRDefault="00283EED" w:rsidP="00283EED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312EB514" wp14:editId="63069253">
            <wp:extent cx="7000875" cy="22574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D5F" w:rsidRDefault="00371D5F" w:rsidP="009E10D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Dentro de los temas más susceptibles de corrupción se encuentran contratación y trámites.</w:t>
      </w:r>
    </w:p>
    <w:p w:rsidR="00371D5F" w:rsidRDefault="00283EED" w:rsidP="00283EED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3D488A37" wp14:editId="3E2509A3">
            <wp:extent cx="6334125" cy="21717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ED" w:rsidRDefault="00283EED" w:rsidP="009E10DB">
      <w:pPr>
        <w:jc w:val="both"/>
        <w:rPr>
          <w:rFonts w:ascii="Arial" w:hAnsi="Arial" w:cs="Arial"/>
          <w:sz w:val="24"/>
        </w:rPr>
      </w:pPr>
    </w:p>
    <w:p w:rsidR="00371D5F" w:rsidRDefault="00371D5F" w:rsidP="009E10D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Se considera a la tecnología como una de las herramientas que más podrían mejorar el servicio al ciudadano en la gestión de trámites.</w:t>
      </w:r>
    </w:p>
    <w:p w:rsidR="00283EED" w:rsidRDefault="00283EED" w:rsidP="00283EED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3704DC7C" wp14:editId="51F0748F">
            <wp:extent cx="6019800" cy="22574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D5F" w:rsidRDefault="00371D5F" w:rsidP="009E10D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trámites y servicios son los temas que generan mayor interés para el ciudadano.</w:t>
      </w:r>
    </w:p>
    <w:p w:rsidR="00371D5F" w:rsidRDefault="00283EED" w:rsidP="00283EED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B389F43" wp14:editId="0979B55C">
            <wp:extent cx="6019800" cy="21050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10" w:rsidRDefault="002E7910" w:rsidP="00617CC9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color w:val="44546A" w:themeColor="text2"/>
          <w:sz w:val="24"/>
          <w:u w:val="single"/>
        </w:rPr>
      </w:pPr>
      <w:r w:rsidRPr="00C62794">
        <w:rPr>
          <w:rFonts w:ascii="Arial" w:hAnsi="Arial" w:cs="Arial"/>
          <w:b/>
          <w:color w:val="44546A" w:themeColor="text2"/>
          <w:sz w:val="24"/>
          <w:u w:val="single"/>
        </w:rPr>
        <w:lastRenderedPageBreak/>
        <w:t>CONSOLIDACIÓN DE RESULTADOS</w:t>
      </w:r>
    </w:p>
    <w:p w:rsidR="004F7AE2" w:rsidRPr="00C62794" w:rsidRDefault="00206569" w:rsidP="004F7AE2">
      <w:pPr>
        <w:jc w:val="both"/>
        <w:rPr>
          <w:rFonts w:ascii="Arial" w:hAnsi="Arial" w:cs="Arial"/>
          <w:sz w:val="24"/>
        </w:rPr>
      </w:pPr>
      <w:r w:rsidRPr="00C62794">
        <w:rPr>
          <w:rFonts w:ascii="Arial" w:hAnsi="Arial" w:cs="Arial"/>
          <w:sz w:val="24"/>
        </w:rPr>
        <w:t>A continuación</w:t>
      </w:r>
      <w:r w:rsidR="00845894">
        <w:rPr>
          <w:rFonts w:ascii="Arial" w:hAnsi="Arial" w:cs="Arial"/>
          <w:sz w:val="24"/>
        </w:rPr>
        <w:t>,</w:t>
      </w:r>
      <w:r w:rsidR="0016075D" w:rsidRPr="00C62794">
        <w:rPr>
          <w:rFonts w:ascii="Arial" w:hAnsi="Arial" w:cs="Arial"/>
          <w:sz w:val="24"/>
        </w:rPr>
        <w:t xml:space="preserve"> y una vez recopilada la información</w:t>
      </w:r>
      <w:r w:rsidRPr="00C62794">
        <w:rPr>
          <w:rFonts w:ascii="Arial" w:hAnsi="Arial" w:cs="Arial"/>
          <w:sz w:val="24"/>
        </w:rPr>
        <w:t xml:space="preserve">, se </w:t>
      </w:r>
      <w:r w:rsidR="0016075D" w:rsidRPr="00C62794">
        <w:rPr>
          <w:rFonts w:ascii="Arial" w:hAnsi="Arial" w:cs="Arial"/>
          <w:sz w:val="24"/>
        </w:rPr>
        <w:t xml:space="preserve">presenta la consolidación </w:t>
      </w:r>
      <w:r w:rsidR="00234410" w:rsidRPr="00C62794">
        <w:rPr>
          <w:rFonts w:ascii="Arial" w:hAnsi="Arial" w:cs="Arial"/>
          <w:sz w:val="24"/>
        </w:rPr>
        <w:t>de</w:t>
      </w:r>
      <w:r w:rsidR="003870D9" w:rsidRPr="00C62794">
        <w:rPr>
          <w:rFonts w:ascii="Arial" w:hAnsi="Arial" w:cs="Arial"/>
          <w:sz w:val="24"/>
        </w:rPr>
        <w:t xml:space="preserve"> todos </w:t>
      </w:r>
      <w:r w:rsidR="00234410" w:rsidRPr="00C62794">
        <w:rPr>
          <w:rFonts w:ascii="Arial" w:hAnsi="Arial" w:cs="Arial"/>
          <w:sz w:val="24"/>
        </w:rPr>
        <w:t>l</w:t>
      </w:r>
      <w:r w:rsidR="003870D9" w:rsidRPr="00C62794">
        <w:rPr>
          <w:rFonts w:ascii="Arial" w:hAnsi="Arial" w:cs="Arial"/>
          <w:sz w:val="24"/>
        </w:rPr>
        <w:t>os</w:t>
      </w:r>
      <w:r w:rsidR="00234410" w:rsidRPr="00C62794">
        <w:rPr>
          <w:rFonts w:ascii="Arial" w:hAnsi="Arial" w:cs="Arial"/>
          <w:sz w:val="24"/>
        </w:rPr>
        <w:t xml:space="preserve"> ejercicio</w:t>
      </w:r>
      <w:r w:rsidR="003870D9" w:rsidRPr="00C62794">
        <w:rPr>
          <w:rFonts w:ascii="Arial" w:hAnsi="Arial" w:cs="Arial"/>
          <w:sz w:val="24"/>
        </w:rPr>
        <w:t>s</w:t>
      </w:r>
      <w:r w:rsidR="0016075D" w:rsidRPr="00C62794">
        <w:rPr>
          <w:rFonts w:ascii="Arial" w:hAnsi="Arial" w:cs="Arial"/>
          <w:sz w:val="24"/>
        </w:rPr>
        <w:t xml:space="preserve"> y su articulación </w:t>
      </w:r>
      <w:r w:rsidR="00B273F4">
        <w:rPr>
          <w:rFonts w:ascii="Arial" w:hAnsi="Arial" w:cs="Arial"/>
          <w:sz w:val="24"/>
        </w:rPr>
        <w:t>con</w:t>
      </w:r>
      <w:r w:rsidR="0016075D" w:rsidRPr="00C62794">
        <w:rPr>
          <w:rFonts w:ascii="Arial" w:hAnsi="Arial" w:cs="Arial"/>
          <w:sz w:val="24"/>
        </w:rPr>
        <w:t xml:space="preserve"> el Plan Anticorrupción y de Atención al Ciudadano 202</w:t>
      </w:r>
      <w:r w:rsidR="00FD379A">
        <w:rPr>
          <w:rFonts w:ascii="Arial" w:hAnsi="Arial" w:cs="Arial"/>
          <w:sz w:val="24"/>
        </w:rPr>
        <w:t>3</w:t>
      </w:r>
      <w:r w:rsidR="0016075D" w:rsidRPr="00C62794">
        <w:rPr>
          <w:rFonts w:ascii="Arial" w:hAnsi="Arial" w:cs="Arial"/>
          <w:sz w:val="24"/>
        </w:rPr>
        <w:t>.</w:t>
      </w:r>
    </w:p>
    <w:p w:rsidR="0090193D" w:rsidRPr="00C62794" w:rsidRDefault="00617CC9" w:rsidP="00BE07C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</w:rPr>
      </w:pPr>
      <w:r w:rsidRPr="00C62794">
        <w:rPr>
          <w:rFonts w:ascii="Arial" w:hAnsi="Arial" w:cs="Arial"/>
          <w:b/>
          <w:sz w:val="24"/>
        </w:rPr>
        <w:t>FUNCIONARIOS</w:t>
      </w:r>
    </w:p>
    <w:tbl>
      <w:tblPr>
        <w:tblStyle w:val="Tablaconcuadrcula"/>
        <w:tblW w:w="13320" w:type="dxa"/>
        <w:tblLook w:val="04A0" w:firstRow="1" w:lastRow="0" w:firstColumn="1" w:lastColumn="0" w:noHBand="0" w:noVBand="1"/>
      </w:tblPr>
      <w:tblGrid>
        <w:gridCol w:w="2678"/>
        <w:gridCol w:w="2114"/>
        <w:gridCol w:w="1417"/>
        <w:gridCol w:w="2815"/>
        <w:gridCol w:w="2751"/>
        <w:gridCol w:w="1545"/>
      </w:tblGrid>
      <w:tr w:rsidR="00E7797E" w:rsidRPr="00E7797E" w:rsidTr="00052FB6">
        <w:trPr>
          <w:tblHeader/>
        </w:trPr>
        <w:tc>
          <w:tcPr>
            <w:tcW w:w="2678" w:type="dxa"/>
            <w:shd w:val="clear" w:color="auto" w:fill="B4C6E7" w:themeFill="accent1" w:themeFillTint="66"/>
          </w:tcPr>
          <w:p w:rsidR="0060767B" w:rsidRPr="00E7797E" w:rsidRDefault="0060767B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Idea funcionarios</w:t>
            </w:r>
          </w:p>
        </w:tc>
        <w:tc>
          <w:tcPr>
            <w:tcW w:w="2114" w:type="dxa"/>
            <w:shd w:val="clear" w:color="auto" w:fill="B4C6E7" w:themeFill="accent1" w:themeFillTint="66"/>
          </w:tcPr>
          <w:p w:rsidR="0060767B" w:rsidRPr="00E7797E" w:rsidRDefault="0060767B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Temática del PAAC a la que se refiere la idea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:rsidR="0060767B" w:rsidRPr="00E7797E" w:rsidRDefault="0060767B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 xml:space="preserve">Tipo de idea </w:t>
            </w:r>
          </w:p>
          <w:p w:rsidR="0060767B" w:rsidRPr="00E7797E" w:rsidRDefault="0060767B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(Pregunta, propuesta o recomendación metodológica)</w:t>
            </w:r>
          </w:p>
        </w:tc>
        <w:tc>
          <w:tcPr>
            <w:tcW w:w="2815" w:type="dxa"/>
            <w:shd w:val="clear" w:color="auto" w:fill="B4C6E7" w:themeFill="accent1" w:themeFillTint="66"/>
          </w:tcPr>
          <w:p w:rsidR="0060767B" w:rsidRPr="00E7797E" w:rsidRDefault="0060767B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Idea incluida o no en el PAAC</w:t>
            </w:r>
          </w:p>
        </w:tc>
        <w:tc>
          <w:tcPr>
            <w:tcW w:w="2751" w:type="dxa"/>
            <w:shd w:val="clear" w:color="auto" w:fill="B4C6E7" w:themeFill="accent1" w:themeFillTint="66"/>
          </w:tcPr>
          <w:p w:rsidR="0060767B" w:rsidRPr="00E7797E" w:rsidRDefault="0060767B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Aparte específico del PAAC en donde quedó incluida la idea</w:t>
            </w:r>
          </w:p>
        </w:tc>
        <w:tc>
          <w:tcPr>
            <w:tcW w:w="1545" w:type="dxa"/>
            <w:shd w:val="clear" w:color="auto" w:fill="B4C6E7" w:themeFill="accent1" w:themeFillTint="66"/>
          </w:tcPr>
          <w:p w:rsidR="0060767B" w:rsidRPr="00E7797E" w:rsidRDefault="0060767B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 xml:space="preserve">Argumentos por los cuales no se incluyó la idea </w:t>
            </w:r>
          </w:p>
        </w:tc>
      </w:tr>
      <w:tr w:rsidR="00E7797E" w:rsidRPr="00E7797E" w:rsidTr="00052FB6">
        <w:tc>
          <w:tcPr>
            <w:tcW w:w="2678" w:type="dxa"/>
          </w:tcPr>
          <w:p w:rsidR="00953ACC" w:rsidRPr="00E7797E" w:rsidRDefault="00953ACC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CORRUPCIÓN:</w:t>
            </w:r>
          </w:p>
          <w:p w:rsidR="00FD379A" w:rsidRPr="00E7797E" w:rsidRDefault="00FD379A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¿Qué idea o actividad nos ayudaría a combatir la corrupción?</w:t>
            </w:r>
          </w:p>
          <w:p w:rsidR="0060767B" w:rsidRDefault="0060767B" w:rsidP="007C712A">
            <w:pPr>
              <w:jc w:val="both"/>
              <w:rPr>
                <w:rFonts w:ascii="Arial" w:hAnsi="Arial" w:cs="Arial"/>
                <w:sz w:val="16"/>
              </w:rPr>
            </w:pPr>
          </w:p>
          <w:p w:rsidR="007C712A" w:rsidRPr="0039777F" w:rsidRDefault="00D41A60" w:rsidP="007C712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</w:t>
            </w:r>
            <w:r w:rsidR="00A371EE" w:rsidRPr="0039777F">
              <w:rPr>
                <w:rFonts w:ascii="Arial" w:hAnsi="Arial" w:cs="Arial"/>
                <w:sz w:val="16"/>
              </w:rPr>
              <w:t xml:space="preserve">* </w:t>
            </w:r>
            <w:r w:rsidR="00C0718A" w:rsidRPr="0039777F">
              <w:rPr>
                <w:rFonts w:ascii="Arial" w:hAnsi="Arial" w:cs="Arial"/>
                <w:sz w:val="16"/>
              </w:rPr>
              <w:t>L</w:t>
            </w:r>
            <w:r w:rsidR="007C712A" w:rsidRPr="0039777F">
              <w:rPr>
                <w:rFonts w:ascii="Arial" w:hAnsi="Arial" w:cs="Arial"/>
                <w:sz w:val="16"/>
              </w:rPr>
              <w:t xml:space="preserve">aboratorios anticorrupción </w:t>
            </w:r>
            <w:r w:rsidR="00C0718A" w:rsidRPr="0039777F">
              <w:rPr>
                <w:rFonts w:ascii="Arial" w:hAnsi="Arial" w:cs="Arial"/>
                <w:sz w:val="16"/>
              </w:rPr>
              <w:t xml:space="preserve">con comunidad </w:t>
            </w:r>
            <w:r w:rsidR="007C712A" w:rsidRPr="0039777F">
              <w:rPr>
                <w:rFonts w:ascii="Arial" w:hAnsi="Arial" w:cs="Arial"/>
                <w:sz w:val="16"/>
              </w:rPr>
              <w:t>donde se identifique factores que lo promueven y estrategias para combatir</w:t>
            </w:r>
            <w:r w:rsidR="00C0718A" w:rsidRPr="0039777F">
              <w:rPr>
                <w:rFonts w:ascii="Arial" w:hAnsi="Arial" w:cs="Arial"/>
                <w:sz w:val="16"/>
              </w:rPr>
              <w:t>lo</w:t>
            </w:r>
            <w:r w:rsidR="007C712A" w:rsidRPr="0039777F">
              <w:rPr>
                <w:rFonts w:ascii="Arial" w:hAnsi="Arial" w:cs="Arial"/>
                <w:sz w:val="16"/>
              </w:rPr>
              <w:t>.</w:t>
            </w:r>
          </w:p>
          <w:p w:rsidR="00A371EE" w:rsidRDefault="00A371EE" w:rsidP="00A371EE">
            <w:pPr>
              <w:jc w:val="both"/>
              <w:rPr>
                <w:rFonts w:ascii="Arial" w:hAnsi="Arial" w:cs="Arial"/>
                <w:sz w:val="16"/>
              </w:rPr>
            </w:pPr>
          </w:p>
          <w:p w:rsidR="00A371EE" w:rsidRDefault="00D41A60" w:rsidP="00A371E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</w:t>
            </w:r>
            <w:r w:rsidR="00A371EE">
              <w:rPr>
                <w:rFonts w:ascii="Arial" w:hAnsi="Arial" w:cs="Arial"/>
                <w:sz w:val="16"/>
              </w:rPr>
              <w:t>* Identificación de contratos de acuerdo con la necesidad del servicio, alineados en su objeto a las dependencias</w:t>
            </w:r>
            <w:r w:rsidR="00B611EB">
              <w:rPr>
                <w:rFonts w:ascii="Arial" w:hAnsi="Arial" w:cs="Arial"/>
                <w:sz w:val="16"/>
              </w:rPr>
              <w:t xml:space="preserve"> y</w:t>
            </w:r>
            <w:r w:rsidR="00B611EB" w:rsidRPr="008034F8">
              <w:rPr>
                <w:rFonts w:ascii="Arial" w:hAnsi="Arial" w:cs="Arial"/>
                <w:sz w:val="16"/>
              </w:rPr>
              <w:t xml:space="preserve"> la v</w:t>
            </w:r>
            <w:r w:rsidR="00A371EE" w:rsidRPr="008034F8">
              <w:rPr>
                <w:rFonts w:ascii="Arial" w:hAnsi="Arial" w:cs="Arial"/>
                <w:sz w:val="16"/>
              </w:rPr>
              <w:t xml:space="preserve">erificación de </w:t>
            </w:r>
            <w:r w:rsidR="00733461" w:rsidRPr="008034F8">
              <w:rPr>
                <w:rFonts w:ascii="Arial" w:hAnsi="Arial" w:cs="Arial"/>
                <w:sz w:val="16"/>
              </w:rPr>
              <w:t xml:space="preserve">la ejecución </w:t>
            </w:r>
            <w:r w:rsidR="001431C8" w:rsidRPr="008034F8">
              <w:rPr>
                <w:rFonts w:ascii="Arial" w:hAnsi="Arial" w:cs="Arial"/>
                <w:sz w:val="16"/>
              </w:rPr>
              <w:t xml:space="preserve">o cumplimiento </w:t>
            </w:r>
            <w:r w:rsidR="00733461" w:rsidRPr="008034F8">
              <w:rPr>
                <w:rFonts w:ascii="Arial" w:hAnsi="Arial" w:cs="Arial"/>
                <w:sz w:val="16"/>
              </w:rPr>
              <w:t>de sus actividades.</w:t>
            </w:r>
          </w:p>
          <w:p w:rsidR="001E27EC" w:rsidRDefault="001E27EC" w:rsidP="00A371EE">
            <w:pPr>
              <w:jc w:val="both"/>
              <w:rPr>
                <w:rFonts w:ascii="Arial" w:hAnsi="Arial" w:cs="Arial"/>
                <w:sz w:val="16"/>
              </w:rPr>
            </w:pPr>
          </w:p>
          <w:p w:rsidR="008D778C" w:rsidRDefault="00D41A60" w:rsidP="007C712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</w:t>
            </w:r>
            <w:r w:rsidR="005A7700" w:rsidRPr="00C17320">
              <w:rPr>
                <w:rFonts w:ascii="Arial" w:hAnsi="Arial" w:cs="Arial"/>
                <w:sz w:val="16"/>
              </w:rPr>
              <w:t xml:space="preserve">* </w:t>
            </w:r>
            <w:r w:rsidR="001E27EC" w:rsidRPr="00C17320">
              <w:rPr>
                <w:rFonts w:ascii="Arial" w:hAnsi="Arial" w:cs="Arial"/>
                <w:sz w:val="16"/>
              </w:rPr>
              <w:t>Promover temas como Gobierno abierto, derecho de acceso a la información</w:t>
            </w:r>
            <w:r w:rsidR="008D778C">
              <w:rPr>
                <w:rFonts w:ascii="Arial" w:hAnsi="Arial" w:cs="Arial"/>
                <w:sz w:val="16"/>
              </w:rPr>
              <w:t>.</w:t>
            </w:r>
          </w:p>
          <w:p w:rsidR="006973F7" w:rsidRDefault="006973F7" w:rsidP="007C712A">
            <w:pPr>
              <w:jc w:val="both"/>
              <w:rPr>
                <w:rFonts w:ascii="Arial" w:hAnsi="Arial" w:cs="Arial"/>
                <w:sz w:val="16"/>
              </w:rPr>
            </w:pPr>
          </w:p>
          <w:p w:rsidR="008D778C" w:rsidRDefault="00D41A60" w:rsidP="007C712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</w:t>
            </w:r>
            <w:r w:rsidR="008D778C">
              <w:rPr>
                <w:rFonts w:ascii="Arial" w:hAnsi="Arial" w:cs="Arial"/>
                <w:sz w:val="16"/>
              </w:rPr>
              <w:t>* E</w:t>
            </w:r>
            <w:r w:rsidR="00C17320" w:rsidRPr="00C17320">
              <w:rPr>
                <w:rFonts w:ascii="Arial" w:hAnsi="Arial" w:cs="Arial"/>
                <w:sz w:val="16"/>
              </w:rPr>
              <w:t>vitar recibir regalos</w:t>
            </w:r>
            <w:r w:rsidR="008D778C">
              <w:rPr>
                <w:rFonts w:ascii="Arial" w:hAnsi="Arial" w:cs="Arial"/>
                <w:sz w:val="16"/>
              </w:rPr>
              <w:t>.</w:t>
            </w:r>
          </w:p>
          <w:p w:rsidR="006973F7" w:rsidRDefault="006973F7" w:rsidP="001E27EC">
            <w:pPr>
              <w:jc w:val="both"/>
              <w:rPr>
                <w:rFonts w:ascii="Arial" w:hAnsi="Arial" w:cs="Arial"/>
                <w:sz w:val="16"/>
              </w:rPr>
            </w:pPr>
          </w:p>
          <w:p w:rsidR="001E27EC" w:rsidRDefault="00D41A60" w:rsidP="001E27EC">
            <w:pPr>
              <w:jc w:val="both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e</w:t>
            </w:r>
            <w:proofErr w:type="spellEnd"/>
            <w:r w:rsidR="008D778C">
              <w:rPr>
                <w:rFonts w:ascii="Arial" w:hAnsi="Arial" w:cs="Arial"/>
                <w:sz w:val="16"/>
              </w:rPr>
              <w:t>* Promover que el ciudadano deje de buscar tramitadores.</w:t>
            </w:r>
          </w:p>
          <w:p w:rsidR="008D778C" w:rsidRDefault="008D778C" w:rsidP="001E27EC">
            <w:pPr>
              <w:jc w:val="both"/>
              <w:rPr>
                <w:rFonts w:ascii="Arial" w:hAnsi="Arial" w:cs="Arial"/>
                <w:sz w:val="16"/>
              </w:rPr>
            </w:pPr>
          </w:p>
          <w:p w:rsidR="001E27EC" w:rsidRPr="006B03E9" w:rsidRDefault="00D41A60" w:rsidP="001E27EC">
            <w:pPr>
              <w:jc w:val="both"/>
              <w:rPr>
                <w:rFonts w:ascii="Arial" w:hAnsi="Arial" w:cs="Arial"/>
                <w:sz w:val="16"/>
              </w:rPr>
            </w:pPr>
            <w:r w:rsidRPr="006B03E9">
              <w:rPr>
                <w:rFonts w:ascii="Arial" w:hAnsi="Arial" w:cs="Arial"/>
                <w:sz w:val="16"/>
              </w:rPr>
              <w:t>f</w:t>
            </w:r>
            <w:r w:rsidR="0081358C" w:rsidRPr="006B03E9">
              <w:rPr>
                <w:rFonts w:ascii="Arial" w:hAnsi="Arial" w:cs="Arial"/>
                <w:sz w:val="16"/>
              </w:rPr>
              <w:t xml:space="preserve">* </w:t>
            </w:r>
            <w:r w:rsidR="001E27EC" w:rsidRPr="006B03E9">
              <w:rPr>
                <w:rFonts w:ascii="Arial" w:hAnsi="Arial" w:cs="Arial"/>
                <w:sz w:val="16"/>
              </w:rPr>
              <w:t>Registro de contratistas en talento no palanca.</w:t>
            </w:r>
          </w:p>
          <w:p w:rsidR="001E27EC" w:rsidRDefault="001E27EC" w:rsidP="007C712A">
            <w:pPr>
              <w:jc w:val="both"/>
              <w:rPr>
                <w:rFonts w:ascii="Arial" w:hAnsi="Arial" w:cs="Arial"/>
                <w:sz w:val="16"/>
              </w:rPr>
            </w:pPr>
          </w:p>
          <w:p w:rsidR="007273CB" w:rsidRDefault="007273CB" w:rsidP="007C712A">
            <w:pPr>
              <w:jc w:val="both"/>
              <w:rPr>
                <w:rFonts w:ascii="Arial" w:hAnsi="Arial" w:cs="Arial"/>
                <w:sz w:val="16"/>
              </w:rPr>
            </w:pPr>
          </w:p>
          <w:p w:rsidR="007273CB" w:rsidRDefault="007273CB" w:rsidP="007C712A">
            <w:pPr>
              <w:jc w:val="both"/>
              <w:rPr>
                <w:rFonts w:ascii="Arial" w:hAnsi="Arial" w:cs="Arial"/>
                <w:sz w:val="16"/>
              </w:rPr>
            </w:pPr>
          </w:p>
          <w:p w:rsidR="007273CB" w:rsidRDefault="007273CB" w:rsidP="007C712A">
            <w:pPr>
              <w:jc w:val="both"/>
              <w:rPr>
                <w:rFonts w:ascii="Arial" w:hAnsi="Arial" w:cs="Arial"/>
                <w:sz w:val="16"/>
              </w:rPr>
            </w:pPr>
          </w:p>
          <w:p w:rsidR="00334698" w:rsidRDefault="00334698" w:rsidP="007C712A">
            <w:pPr>
              <w:jc w:val="both"/>
              <w:rPr>
                <w:rFonts w:ascii="Arial" w:hAnsi="Arial" w:cs="Arial"/>
                <w:sz w:val="16"/>
              </w:rPr>
            </w:pPr>
          </w:p>
          <w:p w:rsidR="00334698" w:rsidRPr="00E7797E" w:rsidRDefault="00334698" w:rsidP="007C712A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114" w:type="dxa"/>
          </w:tcPr>
          <w:p w:rsidR="0060767B" w:rsidRPr="00E7797E" w:rsidRDefault="00953ACC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lastRenderedPageBreak/>
              <w:t>1. Gestión del Riesgo de Corrupción – Mapa de Riesgos de Corrupción</w:t>
            </w:r>
          </w:p>
        </w:tc>
        <w:tc>
          <w:tcPr>
            <w:tcW w:w="1417" w:type="dxa"/>
          </w:tcPr>
          <w:p w:rsidR="0060767B" w:rsidRPr="00E7797E" w:rsidRDefault="00953ACC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Idea o aporte</w:t>
            </w:r>
          </w:p>
        </w:tc>
        <w:tc>
          <w:tcPr>
            <w:tcW w:w="2815" w:type="dxa"/>
          </w:tcPr>
          <w:p w:rsidR="003B6080" w:rsidRDefault="00357E4C" w:rsidP="000350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</w:t>
            </w:r>
            <w:r w:rsidR="001E27EC">
              <w:rPr>
                <w:rFonts w:ascii="Arial" w:hAnsi="Arial" w:cs="Arial"/>
                <w:sz w:val="16"/>
              </w:rPr>
              <w:t xml:space="preserve">* </w:t>
            </w:r>
            <w:r w:rsidR="00953ACC" w:rsidRPr="00E7797E">
              <w:rPr>
                <w:rFonts w:ascii="Arial" w:hAnsi="Arial" w:cs="Arial"/>
                <w:sz w:val="16"/>
              </w:rPr>
              <w:t>E</w:t>
            </w:r>
            <w:r w:rsidR="00642BE3">
              <w:rPr>
                <w:rFonts w:ascii="Arial" w:hAnsi="Arial" w:cs="Arial"/>
                <w:sz w:val="16"/>
              </w:rPr>
              <w:t xml:space="preserve">n el Subcomponente de </w:t>
            </w:r>
            <w:r w:rsidR="00642BE3" w:rsidRPr="00642BE3">
              <w:rPr>
                <w:rFonts w:ascii="Arial" w:hAnsi="Arial" w:cs="Arial"/>
                <w:sz w:val="16"/>
              </w:rPr>
              <w:t>Construcción del mapa de riesgos de corrupción</w:t>
            </w:r>
            <w:r w:rsidR="00642BE3">
              <w:rPr>
                <w:rFonts w:ascii="Arial" w:hAnsi="Arial" w:cs="Arial"/>
                <w:sz w:val="16"/>
              </w:rPr>
              <w:t xml:space="preserve">, se ha contemplado cada vigencia la realización de </w:t>
            </w:r>
            <w:r w:rsidR="00642BE3" w:rsidRPr="00642BE3">
              <w:rPr>
                <w:rFonts w:ascii="Arial" w:hAnsi="Arial" w:cs="Arial"/>
                <w:sz w:val="16"/>
              </w:rPr>
              <w:t>ejercicio</w:t>
            </w:r>
            <w:r w:rsidR="00642BE3">
              <w:rPr>
                <w:rFonts w:ascii="Arial" w:hAnsi="Arial" w:cs="Arial"/>
                <w:sz w:val="16"/>
              </w:rPr>
              <w:t>s</w:t>
            </w:r>
            <w:r w:rsidR="004C74EE">
              <w:rPr>
                <w:rFonts w:ascii="Arial" w:hAnsi="Arial" w:cs="Arial"/>
                <w:sz w:val="16"/>
              </w:rPr>
              <w:t xml:space="preserve"> o actividades</w:t>
            </w:r>
            <w:r w:rsidR="00642BE3" w:rsidRPr="00642BE3">
              <w:rPr>
                <w:rFonts w:ascii="Arial" w:hAnsi="Arial" w:cs="Arial"/>
                <w:sz w:val="16"/>
              </w:rPr>
              <w:t xml:space="preserve"> participativ</w:t>
            </w:r>
            <w:r w:rsidR="004C74EE">
              <w:rPr>
                <w:rFonts w:ascii="Arial" w:hAnsi="Arial" w:cs="Arial"/>
                <w:sz w:val="16"/>
              </w:rPr>
              <w:t>a</w:t>
            </w:r>
            <w:r w:rsidR="00642BE3">
              <w:rPr>
                <w:rFonts w:ascii="Arial" w:hAnsi="Arial" w:cs="Arial"/>
                <w:sz w:val="16"/>
              </w:rPr>
              <w:t xml:space="preserve">s </w:t>
            </w:r>
            <w:r w:rsidR="004F6046">
              <w:rPr>
                <w:rFonts w:ascii="Arial" w:hAnsi="Arial" w:cs="Arial"/>
                <w:sz w:val="16"/>
              </w:rPr>
              <w:t>para su construcción</w:t>
            </w:r>
            <w:r w:rsidR="004C74EE">
              <w:rPr>
                <w:rFonts w:ascii="Arial" w:hAnsi="Arial" w:cs="Arial"/>
                <w:sz w:val="16"/>
              </w:rPr>
              <w:t>, si bien no se definen específicamente como laboratorios.</w:t>
            </w:r>
          </w:p>
          <w:p w:rsidR="00784363" w:rsidRDefault="00784363" w:rsidP="0003507D">
            <w:pPr>
              <w:jc w:val="both"/>
              <w:rPr>
                <w:rFonts w:ascii="Arial" w:hAnsi="Arial" w:cs="Arial"/>
                <w:sz w:val="16"/>
              </w:rPr>
            </w:pPr>
          </w:p>
          <w:p w:rsidR="00784363" w:rsidRDefault="00357E4C" w:rsidP="000350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</w:t>
            </w:r>
            <w:r w:rsidR="001E27EC">
              <w:rPr>
                <w:rFonts w:ascii="Arial" w:hAnsi="Arial" w:cs="Arial"/>
                <w:sz w:val="16"/>
              </w:rPr>
              <w:t xml:space="preserve">* </w:t>
            </w:r>
            <w:r w:rsidR="00A371EE">
              <w:rPr>
                <w:rFonts w:ascii="Arial" w:hAnsi="Arial" w:cs="Arial"/>
                <w:sz w:val="16"/>
              </w:rPr>
              <w:t>En el mapa de riesgos de corrupción se encuentran identificados riesgos específicos para el proceso de gestión contractual, uno de los cuales se orienta a la etapa de estudios previos en donde se identifican las necesidades de contratación y su justificació</w:t>
            </w:r>
            <w:r w:rsidR="001D17A9">
              <w:rPr>
                <w:rFonts w:ascii="Arial" w:hAnsi="Arial" w:cs="Arial"/>
                <w:sz w:val="16"/>
              </w:rPr>
              <w:t>n</w:t>
            </w:r>
            <w:r w:rsidR="001D17A9" w:rsidRPr="00E34999">
              <w:rPr>
                <w:rFonts w:ascii="Arial" w:hAnsi="Arial" w:cs="Arial"/>
                <w:sz w:val="16"/>
              </w:rPr>
              <w:t xml:space="preserve">; así como en el plan de tratamiento </w:t>
            </w:r>
            <w:r w:rsidR="00A11C66">
              <w:rPr>
                <w:rFonts w:ascii="Arial" w:hAnsi="Arial" w:cs="Arial"/>
                <w:sz w:val="16"/>
              </w:rPr>
              <w:t xml:space="preserve">de riesgos, </w:t>
            </w:r>
            <w:r w:rsidR="00C90505">
              <w:rPr>
                <w:rFonts w:ascii="Arial" w:hAnsi="Arial" w:cs="Arial"/>
                <w:sz w:val="16"/>
              </w:rPr>
              <w:t>actividades de refuerzo sobre la su</w:t>
            </w:r>
            <w:r w:rsidR="001D17A9" w:rsidRPr="00E34999">
              <w:rPr>
                <w:rFonts w:ascii="Arial" w:hAnsi="Arial" w:cs="Arial"/>
                <w:sz w:val="16"/>
              </w:rPr>
              <w:t>pervis</w:t>
            </w:r>
            <w:r w:rsidR="00C90505">
              <w:rPr>
                <w:rFonts w:ascii="Arial" w:hAnsi="Arial" w:cs="Arial"/>
                <w:sz w:val="16"/>
              </w:rPr>
              <w:t>ión</w:t>
            </w:r>
            <w:r w:rsidR="001D17A9" w:rsidRPr="00E34999">
              <w:rPr>
                <w:rFonts w:ascii="Arial" w:hAnsi="Arial" w:cs="Arial"/>
                <w:sz w:val="16"/>
              </w:rPr>
              <w:t xml:space="preserve"> de contratos.</w:t>
            </w:r>
          </w:p>
          <w:p w:rsidR="00784363" w:rsidRDefault="00784363" w:rsidP="0003507D">
            <w:pPr>
              <w:jc w:val="both"/>
              <w:rPr>
                <w:rFonts w:ascii="Arial" w:hAnsi="Arial" w:cs="Arial"/>
                <w:sz w:val="16"/>
              </w:rPr>
            </w:pPr>
          </w:p>
          <w:p w:rsidR="00784363" w:rsidRDefault="00357E4C" w:rsidP="000350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</w:t>
            </w:r>
            <w:r w:rsidR="001E27EC">
              <w:rPr>
                <w:rFonts w:ascii="Arial" w:hAnsi="Arial" w:cs="Arial"/>
                <w:sz w:val="16"/>
              </w:rPr>
              <w:t xml:space="preserve">* </w:t>
            </w:r>
            <w:r w:rsidR="00784363">
              <w:rPr>
                <w:rFonts w:ascii="Arial" w:hAnsi="Arial" w:cs="Arial"/>
                <w:sz w:val="16"/>
              </w:rPr>
              <w:t>Otros componentes del PAAC aportan en la estrategia general anticorrupción, en ese sentido</w:t>
            </w:r>
            <w:r w:rsidR="001E27EC">
              <w:rPr>
                <w:rFonts w:ascii="Arial" w:hAnsi="Arial" w:cs="Arial"/>
                <w:sz w:val="16"/>
              </w:rPr>
              <w:t xml:space="preserve"> se resaltan las iniciativas</w:t>
            </w:r>
            <w:r w:rsidR="00037537">
              <w:rPr>
                <w:rFonts w:ascii="Arial" w:hAnsi="Arial" w:cs="Arial"/>
                <w:sz w:val="16"/>
              </w:rPr>
              <w:t xml:space="preserve"> de los componentes </w:t>
            </w:r>
            <w:r w:rsidR="006D7CFA">
              <w:rPr>
                <w:rFonts w:ascii="Arial" w:hAnsi="Arial" w:cs="Arial"/>
                <w:sz w:val="16"/>
              </w:rPr>
              <w:t xml:space="preserve">de </w:t>
            </w:r>
            <w:r w:rsidR="006D7CFA" w:rsidRPr="006D7CFA">
              <w:rPr>
                <w:rFonts w:ascii="Arial" w:hAnsi="Arial" w:cs="Arial"/>
                <w:sz w:val="16"/>
              </w:rPr>
              <w:t>Mecanismos para mejorar la atención a la ciudadanía</w:t>
            </w:r>
            <w:r w:rsidR="006D7CFA">
              <w:rPr>
                <w:rFonts w:ascii="Arial" w:hAnsi="Arial" w:cs="Arial"/>
                <w:sz w:val="16"/>
              </w:rPr>
              <w:t xml:space="preserve"> e Iniciativas adicionales, en los cuales se encuentran actividades para difundir información y temas de </w:t>
            </w:r>
            <w:r w:rsidR="006D7CFA">
              <w:rPr>
                <w:rFonts w:ascii="Arial" w:hAnsi="Arial" w:cs="Arial"/>
                <w:sz w:val="16"/>
              </w:rPr>
              <w:lastRenderedPageBreak/>
              <w:t>prevención de la corrupción y gestión de integridad.</w:t>
            </w:r>
          </w:p>
          <w:p w:rsidR="005958C1" w:rsidRDefault="005958C1" w:rsidP="0003507D">
            <w:pPr>
              <w:jc w:val="both"/>
              <w:rPr>
                <w:rFonts w:ascii="Arial" w:hAnsi="Arial" w:cs="Arial"/>
                <w:sz w:val="16"/>
              </w:rPr>
            </w:pPr>
          </w:p>
          <w:p w:rsidR="00784363" w:rsidRDefault="00357E4C" w:rsidP="00320680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</w:t>
            </w:r>
            <w:r w:rsidR="005A7700">
              <w:rPr>
                <w:rFonts w:ascii="Arial" w:hAnsi="Arial" w:cs="Arial"/>
                <w:sz w:val="16"/>
              </w:rPr>
              <w:t xml:space="preserve">* </w:t>
            </w:r>
            <w:r w:rsidR="005958C1">
              <w:rPr>
                <w:rFonts w:ascii="Arial" w:hAnsi="Arial" w:cs="Arial"/>
                <w:sz w:val="16"/>
              </w:rPr>
              <w:t>Se destaca que los mapas de riesgo</w:t>
            </w:r>
            <w:r w:rsidR="00852A04">
              <w:rPr>
                <w:rFonts w:ascii="Arial" w:hAnsi="Arial" w:cs="Arial"/>
                <w:sz w:val="16"/>
              </w:rPr>
              <w:t xml:space="preserve"> en su redacción están establecidos como la posibilidad de recibir dádivas o beneficios propios o de un particular por alguna conducta, con lo que la identificación de riesgos, sus controles y planes de tratamiento se orientan</w:t>
            </w:r>
            <w:r w:rsidR="00C17320">
              <w:rPr>
                <w:rFonts w:ascii="Arial" w:hAnsi="Arial" w:cs="Arial"/>
                <w:sz w:val="16"/>
              </w:rPr>
              <w:t xml:space="preserve"> que no se presenten estos hechos.</w:t>
            </w:r>
          </w:p>
          <w:p w:rsidR="008D778C" w:rsidRDefault="008D778C" w:rsidP="00320680">
            <w:pPr>
              <w:jc w:val="both"/>
              <w:rPr>
                <w:rFonts w:ascii="Arial" w:hAnsi="Arial" w:cs="Arial"/>
                <w:sz w:val="16"/>
              </w:rPr>
            </w:pPr>
          </w:p>
          <w:p w:rsidR="008D778C" w:rsidRDefault="00357E4C" w:rsidP="00320680">
            <w:pPr>
              <w:jc w:val="both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e</w:t>
            </w:r>
            <w:proofErr w:type="spellEnd"/>
            <w:r w:rsidR="008D778C">
              <w:rPr>
                <w:rFonts w:ascii="Arial" w:hAnsi="Arial" w:cs="Arial"/>
                <w:sz w:val="16"/>
              </w:rPr>
              <w:t xml:space="preserve">* En el componente </w:t>
            </w:r>
            <w:r w:rsidR="008D778C" w:rsidRPr="008D778C">
              <w:rPr>
                <w:rFonts w:ascii="Arial" w:hAnsi="Arial" w:cs="Arial"/>
                <w:sz w:val="16"/>
              </w:rPr>
              <w:t>Iniciativas adicionales</w:t>
            </w:r>
            <w:r w:rsidR="008D778C">
              <w:rPr>
                <w:rFonts w:ascii="Arial" w:hAnsi="Arial" w:cs="Arial"/>
                <w:sz w:val="16"/>
              </w:rPr>
              <w:t>, subcomponente</w:t>
            </w:r>
            <w:r w:rsidR="008D778C" w:rsidRPr="008D778C">
              <w:rPr>
                <w:rFonts w:ascii="Arial" w:hAnsi="Arial" w:cs="Arial"/>
                <w:sz w:val="16"/>
              </w:rPr>
              <w:t xml:space="preserve"> Prevención de la corrupción</w:t>
            </w:r>
            <w:r w:rsidR="008D778C">
              <w:rPr>
                <w:rFonts w:ascii="Arial" w:hAnsi="Arial" w:cs="Arial"/>
                <w:sz w:val="16"/>
              </w:rPr>
              <w:t xml:space="preserve"> se encuentran actividades asociadas a la divulgación para prevenir conductas disciplinables y prevenir el delito de cohecho.</w:t>
            </w:r>
          </w:p>
          <w:p w:rsidR="008D778C" w:rsidRPr="00E7797E" w:rsidRDefault="008D778C" w:rsidP="00320680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751" w:type="dxa"/>
          </w:tcPr>
          <w:p w:rsidR="009769B2" w:rsidRPr="00E7797E" w:rsidRDefault="009769B2" w:rsidP="009769B2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lastRenderedPageBreak/>
              <w:t>Se incluyen en PAAC 202</w:t>
            </w:r>
            <w:r>
              <w:rPr>
                <w:rFonts w:ascii="Arial" w:hAnsi="Arial" w:cs="Arial"/>
                <w:sz w:val="16"/>
              </w:rPr>
              <w:t>3</w:t>
            </w:r>
            <w:r w:rsidRPr="00E7797E">
              <w:rPr>
                <w:rFonts w:ascii="Arial" w:hAnsi="Arial" w:cs="Arial"/>
                <w:sz w:val="16"/>
              </w:rPr>
              <w:t xml:space="preserve"> entre otras las siguientes actividades:</w:t>
            </w:r>
          </w:p>
          <w:p w:rsidR="006D7CFA" w:rsidRPr="00E7797E" w:rsidRDefault="006D7CFA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784363" w:rsidRDefault="00357E4C" w:rsidP="00784363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</w:t>
            </w:r>
            <w:r w:rsidR="008E02F0" w:rsidRPr="00E7797E">
              <w:rPr>
                <w:rFonts w:ascii="Arial" w:hAnsi="Arial" w:cs="Arial"/>
                <w:sz w:val="16"/>
              </w:rPr>
              <w:t xml:space="preserve">* </w:t>
            </w:r>
            <w:r w:rsidR="00784363" w:rsidRPr="00784363">
              <w:rPr>
                <w:rFonts w:ascii="Arial" w:hAnsi="Arial" w:cs="Arial"/>
                <w:sz w:val="16"/>
              </w:rPr>
              <w:t>Realizar ejercicio participativo para la construcción del mapa de riesgos de corrupción 2024</w:t>
            </w:r>
            <w:r w:rsidR="000653EE">
              <w:rPr>
                <w:rFonts w:ascii="Arial" w:hAnsi="Arial" w:cs="Arial"/>
                <w:sz w:val="16"/>
              </w:rPr>
              <w:t>.</w:t>
            </w:r>
          </w:p>
          <w:p w:rsidR="000653EE" w:rsidRDefault="000653EE" w:rsidP="00784363">
            <w:pPr>
              <w:jc w:val="both"/>
              <w:rPr>
                <w:rFonts w:ascii="Arial" w:hAnsi="Arial" w:cs="Arial"/>
                <w:sz w:val="16"/>
              </w:rPr>
            </w:pPr>
          </w:p>
          <w:p w:rsidR="00A371EE" w:rsidRDefault="00357E4C" w:rsidP="00A371E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</w:t>
            </w:r>
            <w:r w:rsidR="00A371EE">
              <w:rPr>
                <w:rFonts w:ascii="Arial" w:hAnsi="Arial" w:cs="Arial"/>
                <w:sz w:val="16"/>
              </w:rPr>
              <w:t xml:space="preserve">* Riesgos de la gestión contractual: </w:t>
            </w:r>
            <w:r w:rsidR="00A371EE" w:rsidRPr="00A371EE">
              <w:rPr>
                <w:rFonts w:ascii="Arial" w:hAnsi="Arial" w:cs="Arial"/>
                <w:sz w:val="16"/>
              </w:rPr>
              <w:t>Posibilidad de recibir dádivas o beneficio propio o de un particular para elaborar estudios previos y pliegos de condiciones sin la aplicación de los principios de la contratación pública, impidiendo la selección objetiva de proponentes.</w:t>
            </w:r>
          </w:p>
          <w:p w:rsidR="00784363" w:rsidRDefault="001D17A9" w:rsidP="00784363">
            <w:pPr>
              <w:jc w:val="both"/>
              <w:rPr>
                <w:rFonts w:ascii="Arial" w:hAnsi="Arial" w:cs="Arial"/>
                <w:sz w:val="16"/>
              </w:rPr>
            </w:pPr>
            <w:r w:rsidRPr="001D17A9">
              <w:rPr>
                <w:rFonts w:ascii="Arial" w:hAnsi="Arial" w:cs="Arial"/>
                <w:sz w:val="16"/>
              </w:rPr>
              <w:t>Posibilidad de recibir dádivas o beneficio propio o de un particular para recibir bienes o servicios que no cumplen con los requisitos, productos o actividades contractuales requeridos por la UAECD</w:t>
            </w:r>
            <w:r w:rsidR="001820E7">
              <w:rPr>
                <w:rFonts w:ascii="Arial" w:hAnsi="Arial" w:cs="Arial"/>
                <w:sz w:val="16"/>
              </w:rPr>
              <w:t>.</w:t>
            </w:r>
          </w:p>
          <w:p w:rsidR="00A371EE" w:rsidRDefault="00A371EE" w:rsidP="00784363">
            <w:pPr>
              <w:jc w:val="both"/>
              <w:rPr>
                <w:rFonts w:ascii="Arial" w:hAnsi="Arial" w:cs="Arial"/>
                <w:sz w:val="16"/>
              </w:rPr>
            </w:pPr>
          </w:p>
          <w:p w:rsidR="006973F7" w:rsidRDefault="00357E4C" w:rsidP="006D7CF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</w:t>
            </w:r>
            <w:r w:rsidR="006D7CFA">
              <w:rPr>
                <w:rFonts w:ascii="Arial" w:hAnsi="Arial" w:cs="Arial"/>
                <w:sz w:val="16"/>
              </w:rPr>
              <w:t>* C</w:t>
            </w:r>
            <w:r w:rsidR="006D7CFA" w:rsidRPr="006D7CFA">
              <w:rPr>
                <w:rFonts w:ascii="Arial" w:hAnsi="Arial" w:cs="Arial"/>
                <w:sz w:val="16"/>
              </w:rPr>
              <w:t>omponentes de Mecanismos para mejorar la atención a la ciudadanía e Iniciativas adicionales</w:t>
            </w:r>
          </w:p>
          <w:p w:rsidR="005140AA" w:rsidRDefault="006D7CFA" w:rsidP="006D7CF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.</w:t>
            </w:r>
          </w:p>
          <w:p w:rsidR="006D7CFA" w:rsidRDefault="00357E4C" w:rsidP="006D7CF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</w:t>
            </w:r>
            <w:r w:rsidR="006D7CFA">
              <w:rPr>
                <w:rFonts w:ascii="Arial" w:hAnsi="Arial" w:cs="Arial"/>
                <w:sz w:val="16"/>
              </w:rPr>
              <w:t xml:space="preserve">* </w:t>
            </w:r>
            <w:r w:rsidR="006D7CFA" w:rsidRPr="006D7CFA">
              <w:rPr>
                <w:rFonts w:ascii="Arial" w:hAnsi="Arial" w:cs="Arial"/>
                <w:sz w:val="16"/>
              </w:rPr>
              <w:t>Mapas de riesgo</w:t>
            </w:r>
            <w:r w:rsidR="006D7CFA">
              <w:rPr>
                <w:rFonts w:ascii="Arial" w:hAnsi="Arial" w:cs="Arial"/>
                <w:sz w:val="16"/>
              </w:rPr>
              <w:t xml:space="preserve"> de corrupción.</w:t>
            </w:r>
          </w:p>
          <w:p w:rsidR="006973F7" w:rsidRDefault="006973F7" w:rsidP="00C90505">
            <w:pPr>
              <w:jc w:val="both"/>
              <w:rPr>
                <w:rFonts w:ascii="Arial" w:hAnsi="Arial" w:cs="Arial"/>
                <w:sz w:val="16"/>
              </w:rPr>
            </w:pPr>
          </w:p>
          <w:p w:rsidR="008D778C" w:rsidRPr="006D7CFA" w:rsidRDefault="00357E4C" w:rsidP="00C90505">
            <w:pPr>
              <w:jc w:val="both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e</w:t>
            </w:r>
            <w:proofErr w:type="spellEnd"/>
            <w:r w:rsidR="008D778C">
              <w:rPr>
                <w:rFonts w:ascii="Arial" w:hAnsi="Arial" w:cs="Arial"/>
                <w:sz w:val="16"/>
              </w:rPr>
              <w:t xml:space="preserve">* </w:t>
            </w:r>
            <w:r w:rsidR="008D778C" w:rsidRPr="008D778C">
              <w:rPr>
                <w:rFonts w:ascii="Arial" w:hAnsi="Arial" w:cs="Arial"/>
                <w:sz w:val="16"/>
              </w:rPr>
              <w:t xml:space="preserve">Adelantar campañas y/o actividades de prevención del delito </w:t>
            </w:r>
            <w:r w:rsidR="008D778C" w:rsidRPr="008D778C">
              <w:rPr>
                <w:rFonts w:ascii="Arial" w:hAnsi="Arial" w:cs="Arial"/>
                <w:sz w:val="16"/>
              </w:rPr>
              <w:lastRenderedPageBreak/>
              <w:t>de cohecho</w:t>
            </w:r>
            <w:r w:rsidR="008D778C">
              <w:rPr>
                <w:rFonts w:ascii="Arial" w:hAnsi="Arial" w:cs="Arial"/>
                <w:sz w:val="16"/>
              </w:rPr>
              <w:t xml:space="preserve">, </w:t>
            </w:r>
            <w:r w:rsidR="008D778C" w:rsidRPr="008D778C">
              <w:rPr>
                <w:rFonts w:ascii="Arial" w:hAnsi="Arial" w:cs="Arial"/>
                <w:sz w:val="16"/>
              </w:rPr>
              <w:t>Realizar actividades de fomento de la cultura disciplinaria y prevención de conductas disciplinables</w:t>
            </w:r>
            <w:r w:rsidR="008D778C">
              <w:rPr>
                <w:rFonts w:ascii="Arial" w:hAnsi="Arial" w:cs="Arial"/>
                <w:sz w:val="16"/>
              </w:rPr>
              <w:t xml:space="preserve">, </w:t>
            </w:r>
            <w:r w:rsidR="008D778C" w:rsidRPr="008D778C">
              <w:rPr>
                <w:rFonts w:ascii="Arial" w:hAnsi="Arial" w:cs="Arial"/>
                <w:sz w:val="16"/>
              </w:rPr>
              <w:t>Realizar divulgación a ciudadanía, servidores y colaboradores para dar a conocer los canales de</w:t>
            </w:r>
            <w:r w:rsidR="00C90505">
              <w:rPr>
                <w:rFonts w:ascii="Arial" w:hAnsi="Arial" w:cs="Arial"/>
                <w:sz w:val="16"/>
              </w:rPr>
              <w:t xml:space="preserve"> </w:t>
            </w:r>
            <w:r w:rsidR="008D778C" w:rsidRPr="008D778C">
              <w:rPr>
                <w:rFonts w:ascii="Arial" w:hAnsi="Arial" w:cs="Arial"/>
                <w:sz w:val="16"/>
              </w:rPr>
              <w:t>denuncia de actos de corrupción disponibles</w:t>
            </w:r>
            <w:r w:rsidR="008D778C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1545" w:type="dxa"/>
          </w:tcPr>
          <w:p w:rsidR="0060767B" w:rsidRPr="00E7797E" w:rsidRDefault="00357E4C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lastRenderedPageBreak/>
              <w:t>f* Si bien el Plan no tiene una actividad específica, la Unidad sobre la materia sigue los lineamientos del procedimiento interno Talento no palanca.</w:t>
            </w:r>
          </w:p>
        </w:tc>
      </w:tr>
      <w:tr w:rsidR="00E7797E" w:rsidRPr="00E7797E" w:rsidTr="00052FB6">
        <w:tc>
          <w:tcPr>
            <w:tcW w:w="2678" w:type="dxa"/>
          </w:tcPr>
          <w:p w:rsidR="003B6080" w:rsidRPr="00E7797E" w:rsidRDefault="00741FAC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RACIONALIZACIÓN DE TRÁMITES</w:t>
            </w:r>
            <w:r w:rsidR="007D6914" w:rsidRPr="00E7797E">
              <w:rPr>
                <w:rFonts w:ascii="Arial" w:hAnsi="Arial" w:cs="Arial"/>
                <w:b/>
                <w:sz w:val="16"/>
              </w:rPr>
              <w:t xml:space="preserve"> Y ATENCIÓN AL CIUDADANO</w:t>
            </w:r>
            <w:r w:rsidRPr="00E7797E">
              <w:rPr>
                <w:rFonts w:ascii="Arial" w:hAnsi="Arial" w:cs="Arial"/>
                <w:sz w:val="16"/>
              </w:rPr>
              <w:t>:</w:t>
            </w:r>
          </w:p>
          <w:p w:rsidR="00AF6FC1" w:rsidRPr="009E487A" w:rsidRDefault="00AF6FC1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CC673C" w:rsidRPr="007B3858" w:rsidRDefault="0099267A" w:rsidP="00CC673C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</w:t>
            </w:r>
            <w:r w:rsidR="001847C9" w:rsidRPr="007B3858">
              <w:rPr>
                <w:rFonts w:ascii="Arial" w:hAnsi="Arial" w:cs="Arial"/>
                <w:sz w:val="16"/>
              </w:rPr>
              <w:t xml:space="preserve">* </w:t>
            </w:r>
            <w:r w:rsidR="002B6B30" w:rsidRPr="007B3858">
              <w:rPr>
                <w:rFonts w:ascii="Arial" w:hAnsi="Arial" w:cs="Arial"/>
                <w:sz w:val="16"/>
              </w:rPr>
              <w:t>Sensibilizar</w:t>
            </w:r>
            <w:r w:rsidR="00580B82">
              <w:rPr>
                <w:rFonts w:ascii="Arial" w:hAnsi="Arial" w:cs="Arial"/>
                <w:sz w:val="16"/>
              </w:rPr>
              <w:t>, capacitar</w:t>
            </w:r>
            <w:r w:rsidR="002B6B30" w:rsidRPr="007B3858">
              <w:rPr>
                <w:rFonts w:ascii="Arial" w:hAnsi="Arial" w:cs="Arial"/>
                <w:sz w:val="16"/>
              </w:rPr>
              <w:t xml:space="preserve"> en torno a </w:t>
            </w:r>
            <w:r w:rsidR="001106A8" w:rsidRPr="007B3858">
              <w:rPr>
                <w:rFonts w:ascii="Arial" w:hAnsi="Arial" w:cs="Arial"/>
                <w:sz w:val="16"/>
              </w:rPr>
              <w:t xml:space="preserve">mejorar el </w:t>
            </w:r>
            <w:r w:rsidR="002B6B30" w:rsidRPr="007B3858">
              <w:rPr>
                <w:rFonts w:ascii="Arial" w:hAnsi="Arial" w:cs="Arial"/>
                <w:sz w:val="16"/>
              </w:rPr>
              <w:t>servicio</w:t>
            </w:r>
            <w:r w:rsidR="001106A8" w:rsidRPr="007B3858">
              <w:rPr>
                <w:rFonts w:ascii="Arial" w:hAnsi="Arial" w:cs="Arial"/>
                <w:sz w:val="16"/>
              </w:rPr>
              <w:t xml:space="preserve"> </w:t>
            </w:r>
            <w:r w:rsidR="00FB78FA" w:rsidRPr="007B3858">
              <w:rPr>
                <w:rFonts w:ascii="Arial" w:hAnsi="Arial" w:cs="Arial"/>
                <w:sz w:val="16"/>
              </w:rPr>
              <w:t>(ej</w:t>
            </w:r>
            <w:r w:rsidR="00CC673C" w:rsidRPr="007B3858">
              <w:rPr>
                <w:rFonts w:ascii="Arial" w:hAnsi="Arial" w:cs="Arial"/>
                <w:sz w:val="16"/>
              </w:rPr>
              <w:t>. Autocontrol, organización del trabajo, manejo del tiempo, calidad)</w:t>
            </w:r>
            <w:r w:rsidR="005839EE">
              <w:rPr>
                <w:rFonts w:ascii="Arial" w:hAnsi="Arial" w:cs="Arial"/>
                <w:sz w:val="16"/>
              </w:rPr>
              <w:t xml:space="preserve">, </w:t>
            </w:r>
            <w:r w:rsidR="00CC673C" w:rsidRPr="007B3858">
              <w:rPr>
                <w:rFonts w:ascii="Arial" w:hAnsi="Arial" w:cs="Arial"/>
                <w:sz w:val="16"/>
              </w:rPr>
              <w:t>fortalecer el conocimiento técnico en temas catastrales</w:t>
            </w:r>
            <w:r w:rsidR="005839EE">
              <w:rPr>
                <w:rFonts w:ascii="Arial" w:hAnsi="Arial" w:cs="Arial"/>
                <w:sz w:val="16"/>
              </w:rPr>
              <w:t>. Incrementar el personal.</w:t>
            </w:r>
          </w:p>
          <w:p w:rsidR="00CC673C" w:rsidRDefault="00CC673C" w:rsidP="00625D3A">
            <w:pPr>
              <w:jc w:val="both"/>
              <w:rPr>
                <w:rFonts w:ascii="Arial" w:hAnsi="Arial" w:cs="Arial"/>
                <w:color w:val="FF0000"/>
                <w:sz w:val="16"/>
              </w:rPr>
            </w:pPr>
          </w:p>
          <w:p w:rsidR="00FB78FA" w:rsidRPr="005839EE" w:rsidRDefault="0099267A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</w:t>
            </w:r>
            <w:r w:rsidR="00CC673C" w:rsidRPr="005839EE">
              <w:rPr>
                <w:rFonts w:ascii="Arial" w:hAnsi="Arial" w:cs="Arial"/>
                <w:sz w:val="16"/>
              </w:rPr>
              <w:t>* C</w:t>
            </w:r>
            <w:r w:rsidR="00FB78FA" w:rsidRPr="005839EE">
              <w:rPr>
                <w:rFonts w:ascii="Arial" w:hAnsi="Arial" w:cs="Arial"/>
                <w:sz w:val="16"/>
              </w:rPr>
              <w:t>laridad sobre los trámites y servicios</w:t>
            </w:r>
            <w:r w:rsidR="000A626E">
              <w:rPr>
                <w:rFonts w:ascii="Arial" w:hAnsi="Arial" w:cs="Arial"/>
                <w:sz w:val="16"/>
              </w:rPr>
              <w:t>, campañas para orientar al ciudadano</w:t>
            </w:r>
            <w:r w:rsidR="00CC673C" w:rsidRPr="005839EE">
              <w:rPr>
                <w:rFonts w:ascii="Arial" w:hAnsi="Arial" w:cs="Arial"/>
                <w:sz w:val="16"/>
              </w:rPr>
              <w:t xml:space="preserve">. </w:t>
            </w:r>
            <w:r w:rsidR="00FB78FA" w:rsidRPr="005839EE">
              <w:rPr>
                <w:rFonts w:ascii="Arial" w:hAnsi="Arial" w:cs="Arial"/>
                <w:sz w:val="16"/>
              </w:rPr>
              <w:t>Tener en cuenta población con pocos conocimientos técnicos.</w:t>
            </w:r>
          </w:p>
          <w:p w:rsidR="004E0E51" w:rsidRPr="00AF6FC1" w:rsidRDefault="004E0E51" w:rsidP="00625D3A">
            <w:pPr>
              <w:jc w:val="both"/>
              <w:rPr>
                <w:rFonts w:ascii="Arial" w:hAnsi="Arial" w:cs="Arial"/>
                <w:color w:val="FF0000"/>
                <w:sz w:val="16"/>
              </w:rPr>
            </w:pPr>
          </w:p>
          <w:p w:rsidR="00AF6FC1" w:rsidRPr="00954307" w:rsidRDefault="0099267A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lastRenderedPageBreak/>
              <w:t>c</w:t>
            </w:r>
            <w:r w:rsidR="00954307" w:rsidRPr="00954307">
              <w:rPr>
                <w:rFonts w:ascii="Arial" w:hAnsi="Arial" w:cs="Arial"/>
                <w:sz w:val="16"/>
              </w:rPr>
              <w:t xml:space="preserve">* </w:t>
            </w:r>
            <w:r w:rsidR="00AF6FC1" w:rsidRPr="00954307">
              <w:rPr>
                <w:rFonts w:ascii="Arial" w:hAnsi="Arial" w:cs="Arial"/>
                <w:sz w:val="16"/>
              </w:rPr>
              <w:t>Generar una política de atención al cliente</w:t>
            </w:r>
            <w:r w:rsidR="00DC3D2F">
              <w:rPr>
                <w:rFonts w:ascii="Arial" w:hAnsi="Arial" w:cs="Arial"/>
                <w:sz w:val="16"/>
              </w:rPr>
              <w:t xml:space="preserve">, si es posible </w:t>
            </w:r>
            <w:r w:rsidR="00DC3D2F" w:rsidRPr="00DC3D2F">
              <w:rPr>
                <w:rFonts w:ascii="Arial" w:hAnsi="Arial" w:cs="Arial"/>
                <w:sz w:val="16"/>
              </w:rPr>
              <w:t>ampliar los canales de atención.</w:t>
            </w:r>
          </w:p>
          <w:p w:rsidR="007273CB" w:rsidRDefault="007273CB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D44C4D" w:rsidRDefault="0099267A" w:rsidP="007B3C32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</w:t>
            </w:r>
            <w:r w:rsidR="00D473A2">
              <w:rPr>
                <w:rFonts w:ascii="Arial" w:hAnsi="Arial" w:cs="Arial"/>
                <w:sz w:val="16"/>
              </w:rPr>
              <w:t xml:space="preserve">* Mejoras en los </w:t>
            </w:r>
            <w:r w:rsidR="007273CB" w:rsidRPr="00D473A2">
              <w:rPr>
                <w:rFonts w:ascii="Arial" w:hAnsi="Arial" w:cs="Arial"/>
                <w:sz w:val="16"/>
              </w:rPr>
              <w:t xml:space="preserve">tiempos </w:t>
            </w:r>
            <w:r w:rsidR="00D473A2">
              <w:rPr>
                <w:rFonts w:ascii="Arial" w:hAnsi="Arial" w:cs="Arial"/>
                <w:sz w:val="16"/>
              </w:rPr>
              <w:t xml:space="preserve">de atención de </w:t>
            </w:r>
            <w:r w:rsidR="007273CB" w:rsidRPr="00D473A2">
              <w:rPr>
                <w:rFonts w:ascii="Arial" w:hAnsi="Arial" w:cs="Arial"/>
                <w:sz w:val="16"/>
              </w:rPr>
              <w:t>las solicitudes</w:t>
            </w:r>
            <w:r w:rsidR="007F17EA" w:rsidRPr="00D473A2">
              <w:rPr>
                <w:rFonts w:ascii="Arial" w:hAnsi="Arial" w:cs="Arial"/>
                <w:sz w:val="16"/>
              </w:rPr>
              <w:t xml:space="preserve"> desde su radicación</w:t>
            </w:r>
            <w:r w:rsidR="007B3C32">
              <w:rPr>
                <w:rFonts w:ascii="Arial" w:hAnsi="Arial" w:cs="Arial"/>
                <w:sz w:val="16"/>
              </w:rPr>
              <w:t xml:space="preserve"> y consultar al ciudadano sobre sus expectativas.</w:t>
            </w:r>
          </w:p>
          <w:p w:rsidR="00A9303B" w:rsidRDefault="00A9303B" w:rsidP="007B3C32">
            <w:pPr>
              <w:jc w:val="both"/>
              <w:rPr>
                <w:rFonts w:ascii="Arial" w:hAnsi="Arial" w:cs="Arial"/>
                <w:sz w:val="16"/>
              </w:rPr>
            </w:pPr>
          </w:p>
          <w:p w:rsidR="00A9303B" w:rsidRPr="004E0E51" w:rsidRDefault="0099267A" w:rsidP="00A9303B">
            <w:pPr>
              <w:jc w:val="both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e</w:t>
            </w:r>
            <w:proofErr w:type="spellEnd"/>
            <w:r w:rsidR="00A9303B" w:rsidRPr="004E0E51">
              <w:rPr>
                <w:rFonts w:ascii="Arial" w:hAnsi="Arial" w:cs="Arial"/>
                <w:sz w:val="16"/>
              </w:rPr>
              <w:t>* Revisar la usabilidad de las páginas web.</w:t>
            </w:r>
          </w:p>
          <w:p w:rsidR="00A9303B" w:rsidRDefault="00A9303B" w:rsidP="007B3C32">
            <w:pPr>
              <w:jc w:val="both"/>
              <w:rPr>
                <w:rFonts w:ascii="Arial" w:hAnsi="Arial" w:cs="Arial"/>
                <w:sz w:val="16"/>
              </w:rPr>
            </w:pPr>
          </w:p>
          <w:p w:rsidR="00A9303B" w:rsidRPr="00CE23D8" w:rsidRDefault="0099267A" w:rsidP="00A9303B">
            <w:pPr>
              <w:jc w:val="both"/>
              <w:rPr>
                <w:rFonts w:ascii="Arial" w:hAnsi="Arial" w:cs="Arial"/>
                <w:sz w:val="16"/>
              </w:rPr>
            </w:pPr>
            <w:r w:rsidRPr="00CE23D8">
              <w:rPr>
                <w:rFonts w:ascii="Arial" w:hAnsi="Arial" w:cs="Arial"/>
                <w:sz w:val="16"/>
              </w:rPr>
              <w:t>f</w:t>
            </w:r>
            <w:r w:rsidR="00A9303B" w:rsidRPr="00CE23D8">
              <w:rPr>
                <w:rFonts w:ascii="Arial" w:hAnsi="Arial" w:cs="Arial"/>
                <w:sz w:val="16"/>
              </w:rPr>
              <w:t>* Análisis de la información y preguntas frecuentes e información más solicitada que permita reducir las PQRS.</w:t>
            </w:r>
          </w:p>
          <w:p w:rsidR="00A9303B" w:rsidRPr="004C6CC5" w:rsidRDefault="00A9303B" w:rsidP="00A9303B">
            <w:pPr>
              <w:jc w:val="both"/>
              <w:rPr>
                <w:rFonts w:ascii="Arial" w:hAnsi="Arial" w:cs="Arial"/>
                <w:color w:val="FF0000"/>
                <w:sz w:val="16"/>
              </w:rPr>
            </w:pPr>
          </w:p>
          <w:p w:rsidR="00A9303B" w:rsidRPr="00E7797E" w:rsidRDefault="0099267A" w:rsidP="00CE23D8">
            <w:pPr>
              <w:jc w:val="both"/>
              <w:rPr>
                <w:rFonts w:ascii="Arial" w:hAnsi="Arial" w:cs="Arial"/>
                <w:sz w:val="16"/>
              </w:rPr>
            </w:pPr>
            <w:r w:rsidRPr="00453CE0">
              <w:rPr>
                <w:rFonts w:ascii="Arial" w:hAnsi="Arial" w:cs="Arial"/>
                <w:sz w:val="16"/>
              </w:rPr>
              <w:t>g</w:t>
            </w:r>
            <w:r w:rsidR="00A9303B" w:rsidRPr="00453CE0">
              <w:rPr>
                <w:rFonts w:ascii="Arial" w:hAnsi="Arial" w:cs="Arial"/>
                <w:sz w:val="16"/>
              </w:rPr>
              <w:t xml:space="preserve">* Herramientas tecnológicas ej. </w:t>
            </w:r>
            <w:proofErr w:type="gramStart"/>
            <w:r w:rsidR="00A9303B" w:rsidRPr="00453CE0">
              <w:rPr>
                <w:rFonts w:ascii="Arial" w:hAnsi="Arial" w:cs="Arial"/>
                <w:sz w:val="16"/>
              </w:rPr>
              <w:t>apps</w:t>
            </w:r>
            <w:proofErr w:type="gramEnd"/>
            <w:r w:rsidR="00A9303B" w:rsidRPr="00453CE0">
              <w:rPr>
                <w:rFonts w:ascii="Arial" w:hAnsi="Arial" w:cs="Arial"/>
                <w:sz w:val="16"/>
              </w:rPr>
              <w:t xml:space="preserve"> para celular. Trámites que puedan realizarse desde casa y con seguimiento al trámite. Automatización de las notificaciones.</w:t>
            </w:r>
          </w:p>
        </w:tc>
        <w:tc>
          <w:tcPr>
            <w:tcW w:w="2114" w:type="dxa"/>
          </w:tcPr>
          <w:p w:rsidR="0060767B" w:rsidRPr="00E7797E" w:rsidRDefault="00CD1382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lastRenderedPageBreak/>
              <w:t>2. Racionalización de Trámites</w:t>
            </w:r>
          </w:p>
          <w:p w:rsidR="00392E95" w:rsidRPr="00E7797E" w:rsidRDefault="00392E95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4. Mecanismos para mejorar la atención a la ciudadanía</w:t>
            </w:r>
          </w:p>
        </w:tc>
        <w:tc>
          <w:tcPr>
            <w:tcW w:w="1417" w:type="dxa"/>
          </w:tcPr>
          <w:p w:rsidR="0060767B" w:rsidRPr="00E7797E" w:rsidRDefault="00843327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Idea o aporte</w:t>
            </w:r>
          </w:p>
        </w:tc>
        <w:tc>
          <w:tcPr>
            <w:tcW w:w="2815" w:type="dxa"/>
          </w:tcPr>
          <w:p w:rsidR="00392E95" w:rsidRPr="00805338" w:rsidRDefault="0099267A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a</w:t>
            </w:r>
            <w:r w:rsidR="007B3858" w:rsidRPr="00805338">
              <w:rPr>
                <w:rFonts w:ascii="Arial" w:hAnsi="Arial" w:cs="Arial"/>
                <w:sz w:val="16"/>
              </w:rPr>
              <w:t xml:space="preserve">* </w:t>
            </w:r>
            <w:r w:rsidR="003E45DE" w:rsidRPr="00805338">
              <w:rPr>
                <w:rFonts w:ascii="Arial" w:hAnsi="Arial" w:cs="Arial"/>
                <w:sz w:val="16"/>
              </w:rPr>
              <w:t>En el subcomponente de Talento Humano, se mantiene una actividad asociad</w:t>
            </w:r>
            <w:r w:rsidR="007D5668" w:rsidRPr="00805338">
              <w:rPr>
                <w:rFonts w:ascii="Arial" w:hAnsi="Arial" w:cs="Arial"/>
                <w:sz w:val="16"/>
              </w:rPr>
              <w:t>a</w:t>
            </w:r>
            <w:r w:rsidR="003E45DE" w:rsidRPr="00805338">
              <w:rPr>
                <w:rFonts w:ascii="Arial" w:hAnsi="Arial" w:cs="Arial"/>
                <w:sz w:val="16"/>
              </w:rPr>
              <w:t xml:space="preserve"> a la sensibilización en servicio al ciudadano, la cual se coordina entre la Gerencia Comercial y de Atención al Ciudadano y la Subgerencia de Talento Humano en el Plan de Formación y Capacitación.</w:t>
            </w:r>
          </w:p>
          <w:p w:rsidR="003E45DE" w:rsidRPr="00805338" w:rsidRDefault="003E45DE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 xml:space="preserve">* Se encuentra la actividad </w:t>
            </w:r>
            <w:r w:rsidR="005839EE" w:rsidRPr="00805338">
              <w:rPr>
                <w:rFonts w:ascii="Arial" w:hAnsi="Arial" w:cs="Arial"/>
                <w:sz w:val="16"/>
              </w:rPr>
              <w:t>asociada a la identificación de recursos a través de la cual anualmente se gestionan los recursos para el personal de servicio al ciudadano.</w:t>
            </w:r>
          </w:p>
          <w:p w:rsidR="00C33491" w:rsidRPr="00805338" w:rsidRDefault="00C33491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C33491" w:rsidRPr="00805338" w:rsidRDefault="0099267A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b</w:t>
            </w:r>
            <w:r w:rsidR="00C33491" w:rsidRPr="00805338">
              <w:rPr>
                <w:rFonts w:ascii="Arial" w:hAnsi="Arial" w:cs="Arial"/>
                <w:sz w:val="16"/>
              </w:rPr>
              <w:t xml:space="preserve">* En el componente de rendición de cuentas, en el subcomponente de Información de Calidad y en lenguaje comprensible se propone una </w:t>
            </w:r>
            <w:r w:rsidR="00C33491" w:rsidRPr="00805338">
              <w:rPr>
                <w:rFonts w:ascii="Arial" w:hAnsi="Arial" w:cs="Arial"/>
                <w:sz w:val="16"/>
              </w:rPr>
              <w:lastRenderedPageBreak/>
              <w:t>iniciativa para fortalecer los temas de lenguaje claro.</w:t>
            </w:r>
          </w:p>
          <w:p w:rsidR="008547F5" w:rsidRPr="00805338" w:rsidRDefault="008547F5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8547F5" w:rsidRPr="00805338" w:rsidRDefault="008547F5" w:rsidP="008547F5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c* De forma complementaria a la documentación del proceso que contiene los lineamientos para atención el servicio de la entidad, se mantiene una actividad de seguimiento a los canales de atención.</w:t>
            </w:r>
          </w:p>
          <w:p w:rsidR="00073C04" w:rsidRPr="00805338" w:rsidRDefault="00073C04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8547F5" w:rsidRPr="00805338" w:rsidRDefault="008547F5" w:rsidP="008547F5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d* Se mantiene una actividad relacionada con el seguimiento a los tiempos de atención del área técnica y la actualización de la caracterización de usuarios y encuestas de satisfacción.</w:t>
            </w:r>
          </w:p>
          <w:p w:rsidR="00BA5F5C" w:rsidRPr="00805338" w:rsidRDefault="00BA5F5C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BB1A90" w:rsidRPr="00805338" w:rsidRDefault="008547F5" w:rsidP="00BB1A90">
            <w:pPr>
              <w:jc w:val="both"/>
              <w:rPr>
                <w:rFonts w:ascii="Arial" w:hAnsi="Arial" w:cs="Arial"/>
                <w:sz w:val="16"/>
              </w:rPr>
            </w:pPr>
            <w:proofErr w:type="spellStart"/>
            <w:r w:rsidRPr="00805338">
              <w:rPr>
                <w:rFonts w:ascii="Arial" w:hAnsi="Arial" w:cs="Arial"/>
                <w:sz w:val="16"/>
              </w:rPr>
              <w:t>e</w:t>
            </w:r>
            <w:proofErr w:type="spellEnd"/>
            <w:r w:rsidRPr="00805338">
              <w:rPr>
                <w:rFonts w:ascii="Arial" w:hAnsi="Arial" w:cs="Arial"/>
                <w:sz w:val="16"/>
              </w:rPr>
              <w:t>* En el componente de Mecanismos para la transparencia y acceso a la información se incorpora una actividad relacionada con los criterios de accesibilidad de la página web.</w:t>
            </w:r>
          </w:p>
          <w:p w:rsidR="00CE23D8" w:rsidRPr="00805338" w:rsidRDefault="00CE23D8" w:rsidP="00BB1A90">
            <w:pPr>
              <w:jc w:val="both"/>
              <w:rPr>
                <w:rFonts w:ascii="Arial" w:hAnsi="Arial" w:cs="Arial"/>
                <w:sz w:val="16"/>
              </w:rPr>
            </w:pPr>
          </w:p>
          <w:p w:rsidR="00CE23D8" w:rsidRPr="00805338" w:rsidRDefault="00CE23D8" w:rsidP="00BB1A90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 xml:space="preserve">g. </w:t>
            </w:r>
            <w:r w:rsidR="002626D0" w:rsidRPr="00805338">
              <w:rPr>
                <w:rFonts w:ascii="Arial" w:hAnsi="Arial" w:cs="Arial"/>
                <w:sz w:val="16"/>
              </w:rPr>
              <w:t xml:space="preserve">Si bien no se contempla generar en la vigencia una </w:t>
            </w:r>
            <w:proofErr w:type="gramStart"/>
            <w:r w:rsidR="002626D0" w:rsidRPr="00805338">
              <w:rPr>
                <w:rFonts w:ascii="Arial" w:hAnsi="Arial" w:cs="Arial"/>
                <w:sz w:val="16"/>
              </w:rPr>
              <w:t>app</w:t>
            </w:r>
            <w:proofErr w:type="gramEnd"/>
            <w:r w:rsidR="002626D0" w:rsidRPr="00805338">
              <w:rPr>
                <w:rFonts w:ascii="Arial" w:hAnsi="Arial" w:cs="Arial"/>
                <w:sz w:val="16"/>
              </w:rPr>
              <w:t xml:space="preserve"> </w:t>
            </w:r>
            <w:r w:rsidR="004371F2" w:rsidRPr="00805338">
              <w:rPr>
                <w:rFonts w:ascii="Arial" w:hAnsi="Arial" w:cs="Arial"/>
                <w:sz w:val="16"/>
              </w:rPr>
              <w:t>u otra herramienta de automatización</w:t>
            </w:r>
            <w:r w:rsidR="002626D0" w:rsidRPr="00805338">
              <w:rPr>
                <w:rFonts w:ascii="Arial" w:hAnsi="Arial" w:cs="Arial"/>
                <w:sz w:val="16"/>
              </w:rPr>
              <w:t xml:space="preserve">, se destacan las iniciativas desde el componente de racionalización de trámites, </w:t>
            </w:r>
            <w:r w:rsidR="00217C6E" w:rsidRPr="00805338">
              <w:rPr>
                <w:rFonts w:ascii="Arial" w:hAnsi="Arial" w:cs="Arial"/>
                <w:sz w:val="16"/>
              </w:rPr>
              <w:t xml:space="preserve">que </w:t>
            </w:r>
            <w:r w:rsidR="004371F2" w:rsidRPr="00805338">
              <w:rPr>
                <w:rFonts w:ascii="Arial" w:hAnsi="Arial" w:cs="Arial"/>
                <w:sz w:val="16"/>
              </w:rPr>
              <w:t xml:space="preserve">para 2023 </w:t>
            </w:r>
            <w:r w:rsidR="009D03B8" w:rsidRPr="00805338">
              <w:rPr>
                <w:rFonts w:ascii="Arial" w:hAnsi="Arial" w:cs="Arial"/>
                <w:sz w:val="16"/>
              </w:rPr>
              <w:t xml:space="preserve">documenta la </w:t>
            </w:r>
            <w:r w:rsidR="00453CE0" w:rsidRPr="00805338">
              <w:rPr>
                <w:rFonts w:ascii="Arial" w:hAnsi="Arial" w:cs="Arial"/>
                <w:sz w:val="16"/>
              </w:rPr>
              <w:t>implementación de Agenda a un clic.</w:t>
            </w:r>
          </w:p>
        </w:tc>
        <w:tc>
          <w:tcPr>
            <w:tcW w:w="2751" w:type="dxa"/>
          </w:tcPr>
          <w:p w:rsidR="00A04B26" w:rsidRPr="00805338" w:rsidRDefault="00A04B26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lastRenderedPageBreak/>
              <w:t>Se incluyen en PAAC 202</w:t>
            </w:r>
            <w:r w:rsidR="00451B29" w:rsidRPr="00805338">
              <w:rPr>
                <w:rFonts w:ascii="Arial" w:hAnsi="Arial" w:cs="Arial"/>
                <w:sz w:val="16"/>
              </w:rPr>
              <w:t>3</w:t>
            </w:r>
            <w:r w:rsidRPr="00805338">
              <w:rPr>
                <w:rFonts w:ascii="Arial" w:hAnsi="Arial" w:cs="Arial"/>
                <w:sz w:val="16"/>
              </w:rPr>
              <w:t xml:space="preserve"> </w:t>
            </w:r>
            <w:r w:rsidR="0015489F" w:rsidRPr="00805338">
              <w:rPr>
                <w:rFonts w:ascii="Arial" w:hAnsi="Arial" w:cs="Arial"/>
                <w:sz w:val="16"/>
              </w:rPr>
              <w:t xml:space="preserve">entre otras </w:t>
            </w:r>
            <w:r w:rsidRPr="00805338">
              <w:rPr>
                <w:rFonts w:ascii="Arial" w:hAnsi="Arial" w:cs="Arial"/>
                <w:sz w:val="16"/>
              </w:rPr>
              <w:t>las siguientes actividades:</w:t>
            </w:r>
          </w:p>
          <w:p w:rsidR="0099267A" w:rsidRPr="00805338" w:rsidRDefault="0099267A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A9303B" w:rsidRPr="00805338" w:rsidRDefault="0099267A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a</w:t>
            </w:r>
            <w:r w:rsidR="004F7C14" w:rsidRPr="00805338">
              <w:rPr>
                <w:rFonts w:ascii="Arial" w:hAnsi="Arial" w:cs="Arial"/>
                <w:sz w:val="16"/>
              </w:rPr>
              <w:t>*</w:t>
            </w:r>
            <w:r w:rsidR="003E45DE" w:rsidRPr="00805338">
              <w:rPr>
                <w:rFonts w:ascii="Arial" w:hAnsi="Arial" w:cs="Arial"/>
                <w:sz w:val="16"/>
              </w:rPr>
              <w:t>Realizar una jornada de sensibilización sobre servicio al ciudadano.</w:t>
            </w:r>
          </w:p>
          <w:p w:rsidR="0060767B" w:rsidRPr="00805338" w:rsidRDefault="005839EE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Identificar las necesidades de recursos para incluir en el anteproyecto de presupuesto para fortalecer el servicio al ciudadano en la UAECD durante el año 2024</w:t>
            </w:r>
            <w:r w:rsidR="00C33491" w:rsidRPr="00805338">
              <w:rPr>
                <w:rFonts w:ascii="Arial" w:hAnsi="Arial" w:cs="Arial"/>
                <w:sz w:val="16"/>
              </w:rPr>
              <w:t>.</w:t>
            </w:r>
          </w:p>
          <w:p w:rsidR="00A9303B" w:rsidRPr="00805338" w:rsidRDefault="00A9303B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C33491" w:rsidRPr="00805338" w:rsidRDefault="0099267A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b</w:t>
            </w:r>
            <w:r w:rsidR="004F7C14" w:rsidRPr="00805338">
              <w:rPr>
                <w:rFonts w:ascii="Arial" w:hAnsi="Arial" w:cs="Arial"/>
                <w:sz w:val="16"/>
              </w:rPr>
              <w:t xml:space="preserve">* </w:t>
            </w:r>
            <w:r w:rsidR="00C33491" w:rsidRPr="00805338">
              <w:rPr>
                <w:rFonts w:ascii="Arial" w:hAnsi="Arial" w:cs="Arial"/>
                <w:sz w:val="16"/>
              </w:rPr>
              <w:t>Adelantar ejercicio de lenguaje claro para trámites</w:t>
            </w:r>
            <w:r w:rsidR="00A9303B" w:rsidRPr="00805338">
              <w:rPr>
                <w:rFonts w:ascii="Arial" w:hAnsi="Arial" w:cs="Arial"/>
                <w:sz w:val="16"/>
              </w:rPr>
              <w:t>.</w:t>
            </w:r>
          </w:p>
          <w:p w:rsidR="006F7826" w:rsidRPr="00805338" w:rsidRDefault="006F7826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Incluir como parte de las inducciones de nuevos funcionarios, el Curso Virtual de Lenguaje Claro del DNP</w:t>
            </w:r>
          </w:p>
          <w:p w:rsidR="00A9303B" w:rsidRPr="00805338" w:rsidRDefault="00A9303B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A9303B" w:rsidRPr="00805338" w:rsidRDefault="0099267A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lastRenderedPageBreak/>
              <w:t>c</w:t>
            </w:r>
            <w:r w:rsidR="004F7C14" w:rsidRPr="00805338">
              <w:rPr>
                <w:rFonts w:ascii="Arial" w:hAnsi="Arial" w:cs="Arial"/>
                <w:sz w:val="16"/>
              </w:rPr>
              <w:t xml:space="preserve">* </w:t>
            </w:r>
            <w:r w:rsidR="00A9303B" w:rsidRPr="00805338">
              <w:rPr>
                <w:rFonts w:ascii="Arial" w:hAnsi="Arial" w:cs="Arial"/>
                <w:sz w:val="16"/>
              </w:rPr>
              <w:t>Realizar seguimiento a los indicadores sobre las solicitudes de los ciudadanos por los canales (Escrito, virtual, telefónico, presencial) y determinar acciones de mejora a que haya a lugar.</w:t>
            </w:r>
          </w:p>
          <w:p w:rsidR="00073C04" w:rsidRPr="00805338" w:rsidRDefault="00073C04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073C04" w:rsidRPr="00805338" w:rsidRDefault="00EF23EB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d*</w:t>
            </w:r>
            <w:r w:rsidR="004F7C14" w:rsidRPr="00805338">
              <w:rPr>
                <w:rFonts w:ascii="Arial" w:hAnsi="Arial" w:cs="Arial"/>
                <w:sz w:val="16"/>
              </w:rPr>
              <w:t xml:space="preserve"> </w:t>
            </w:r>
            <w:r w:rsidR="00073C04" w:rsidRPr="00805338">
              <w:rPr>
                <w:rFonts w:ascii="Arial" w:hAnsi="Arial" w:cs="Arial"/>
                <w:sz w:val="16"/>
              </w:rPr>
              <w:t>Realizar seguimiento a la gestión de los trámites de la Gerencia de Información Catastral y sus Subgerencias.</w:t>
            </w:r>
          </w:p>
          <w:p w:rsidR="00D91631" w:rsidRPr="00805338" w:rsidRDefault="00D91631" w:rsidP="00D91631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Actualizar la caracterización de usuarios con la identificación de grupos de valor e información de interés.</w:t>
            </w:r>
          </w:p>
          <w:p w:rsidR="00D91631" w:rsidRPr="00805338" w:rsidRDefault="00D91631" w:rsidP="00D91631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Realizar mediciones de satisfacción del servicio y plantear acciones de mejora en caso de requerirse</w:t>
            </w:r>
            <w:r w:rsidR="00A63113">
              <w:rPr>
                <w:rFonts w:ascii="Arial" w:hAnsi="Arial" w:cs="Arial"/>
                <w:sz w:val="16"/>
              </w:rPr>
              <w:t>.</w:t>
            </w:r>
          </w:p>
          <w:p w:rsidR="008547F5" w:rsidRPr="00805338" w:rsidRDefault="008547F5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BA5F5C" w:rsidRPr="00805338" w:rsidRDefault="008547F5" w:rsidP="008547F5">
            <w:pPr>
              <w:jc w:val="both"/>
              <w:rPr>
                <w:rFonts w:ascii="Arial" w:hAnsi="Arial" w:cs="Arial"/>
                <w:sz w:val="16"/>
              </w:rPr>
            </w:pPr>
            <w:proofErr w:type="spellStart"/>
            <w:r w:rsidRPr="00805338">
              <w:rPr>
                <w:rFonts w:ascii="Arial" w:hAnsi="Arial" w:cs="Arial"/>
                <w:sz w:val="16"/>
              </w:rPr>
              <w:t>e</w:t>
            </w:r>
            <w:proofErr w:type="spellEnd"/>
            <w:r w:rsidRPr="00805338">
              <w:rPr>
                <w:rFonts w:ascii="Arial" w:hAnsi="Arial" w:cs="Arial"/>
                <w:sz w:val="16"/>
              </w:rPr>
              <w:t>*</w:t>
            </w:r>
            <w:r w:rsidR="004F7C14" w:rsidRPr="00805338">
              <w:rPr>
                <w:rFonts w:ascii="Arial" w:hAnsi="Arial" w:cs="Arial"/>
                <w:sz w:val="16"/>
              </w:rPr>
              <w:t xml:space="preserve"> </w:t>
            </w:r>
            <w:r w:rsidR="00BA5F5C" w:rsidRPr="00805338">
              <w:rPr>
                <w:rFonts w:ascii="Arial" w:hAnsi="Arial" w:cs="Arial"/>
                <w:sz w:val="16"/>
              </w:rPr>
              <w:t>Realizar seguimientos o monitoreos al avance de los criterios de accesibilidad web.</w:t>
            </w:r>
          </w:p>
          <w:p w:rsidR="002626D0" w:rsidRPr="00805338" w:rsidRDefault="002626D0" w:rsidP="008547F5">
            <w:pPr>
              <w:jc w:val="both"/>
              <w:rPr>
                <w:rFonts w:ascii="Arial" w:hAnsi="Arial" w:cs="Arial"/>
                <w:sz w:val="16"/>
              </w:rPr>
            </w:pPr>
          </w:p>
          <w:p w:rsidR="002626D0" w:rsidRPr="00805338" w:rsidRDefault="002626D0" w:rsidP="008547F5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g*. Componente de racionalización de trámites.</w:t>
            </w:r>
          </w:p>
        </w:tc>
        <w:tc>
          <w:tcPr>
            <w:tcW w:w="1545" w:type="dxa"/>
          </w:tcPr>
          <w:p w:rsidR="0060767B" w:rsidRPr="00E7797E" w:rsidRDefault="000E0203" w:rsidP="00227820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lastRenderedPageBreak/>
              <w:t>f. Se realizó en la vigencia</w:t>
            </w:r>
            <w:r w:rsidR="005E4E67">
              <w:rPr>
                <w:rFonts w:ascii="Arial" w:hAnsi="Arial" w:cs="Arial"/>
                <w:sz w:val="16"/>
              </w:rPr>
              <w:t xml:space="preserve"> que cierra</w:t>
            </w:r>
            <w:r>
              <w:rPr>
                <w:rFonts w:ascii="Arial" w:hAnsi="Arial" w:cs="Arial"/>
                <w:sz w:val="16"/>
              </w:rPr>
              <w:t xml:space="preserve"> actualización de </w:t>
            </w:r>
            <w:r w:rsidR="00227820">
              <w:rPr>
                <w:rFonts w:ascii="Arial" w:hAnsi="Arial" w:cs="Arial"/>
                <w:sz w:val="16"/>
              </w:rPr>
              <w:t>la información de preguntas frecuentes, por lo cual no se incorpora una actividad</w:t>
            </w:r>
            <w:r w:rsidR="00F32B4A">
              <w:rPr>
                <w:rFonts w:ascii="Arial" w:hAnsi="Arial" w:cs="Arial"/>
                <w:sz w:val="16"/>
              </w:rPr>
              <w:t xml:space="preserve"> adicional</w:t>
            </w:r>
            <w:r w:rsidR="00227820">
              <w:rPr>
                <w:rFonts w:ascii="Arial" w:hAnsi="Arial" w:cs="Arial"/>
                <w:sz w:val="16"/>
              </w:rPr>
              <w:t>.</w:t>
            </w:r>
          </w:p>
        </w:tc>
      </w:tr>
      <w:tr w:rsidR="00E7797E" w:rsidRPr="00E7797E" w:rsidTr="00052FB6">
        <w:tc>
          <w:tcPr>
            <w:tcW w:w="2678" w:type="dxa"/>
          </w:tcPr>
          <w:p w:rsidR="0015489F" w:rsidRPr="00E7797E" w:rsidRDefault="0015489F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RENDICIÓN DE CUENTAS:</w:t>
            </w:r>
          </w:p>
          <w:p w:rsidR="0060767B" w:rsidRPr="00E52996" w:rsidRDefault="00E52996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52996">
              <w:rPr>
                <w:rFonts w:ascii="Arial" w:hAnsi="Arial" w:cs="Arial"/>
                <w:b/>
                <w:sz w:val="16"/>
              </w:rPr>
              <w:t>¿Cuál crees que es un tema de interés para la ciudadanía para rendir cuentas?</w:t>
            </w:r>
          </w:p>
          <w:p w:rsidR="00E52996" w:rsidRDefault="00E52996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E52996" w:rsidRDefault="00522151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</w:t>
            </w:r>
            <w:r w:rsidR="009769B2">
              <w:rPr>
                <w:rFonts w:ascii="Arial" w:hAnsi="Arial" w:cs="Arial"/>
                <w:sz w:val="16"/>
              </w:rPr>
              <w:t xml:space="preserve">* </w:t>
            </w:r>
            <w:r w:rsidR="00860535">
              <w:rPr>
                <w:rFonts w:ascii="Arial" w:hAnsi="Arial" w:cs="Arial"/>
                <w:sz w:val="16"/>
              </w:rPr>
              <w:t xml:space="preserve">Brindar información sobre </w:t>
            </w:r>
            <w:r w:rsidR="00E52996" w:rsidRPr="00E52996">
              <w:rPr>
                <w:rFonts w:ascii="Arial" w:hAnsi="Arial" w:cs="Arial"/>
                <w:sz w:val="16"/>
              </w:rPr>
              <w:t>trámites y servicios</w:t>
            </w:r>
            <w:r w:rsidR="00DB7687">
              <w:rPr>
                <w:rFonts w:ascii="Arial" w:hAnsi="Arial" w:cs="Arial"/>
                <w:sz w:val="16"/>
              </w:rPr>
              <w:t>, p</w:t>
            </w:r>
            <w:r w:rsidR="00E52996" w:rsidRPr="00E52996">
              <w:rPr>
                <w:rFonts w:ascii="Arial" w:hAnsi="Arial" w:cs="Arial"/>
                <w:sz w:val="16"/>
              </w:rPr>
              <w:t xml:space="preserve">royectos e </w:t>
            </w:r>
            <w:r w:rsidR="00E52996" w:rsidRPr="00E52996">
              <w:rPr>
                <w:rFonts w:ascii="Arial" w:hAnsi="Arial" w:cs="Arial"/>
                <w:sz w:val="16"/>
              </w:rPr>
              <w:lastRenderedPageBreak/>
              <w:t>innovaciones que la entidad ha generado para mejorar el servicio a la ciudadanía.</w:t>
            </w:r>
          </w:p>
          <w:p w:rsidR="007273CB" w:rsidRDefault="0030253B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Informar sobre lo que se está realizando en territorios,</w:t>
            </w:r>
            <w:r w:rsidR="007273CB" w:rsidRPr="007273CB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información sobre presupuesto, contratación por áreas</w:t>
            </w:r>
            <w:r w:rsidR="002C538B">
              <w:rPr>
                <w:rFonts w:ascii="Arial" w:hAnsi="Arial" w:cs="Arial"/>
                <w:sz w:val="16"/>
              </w:rPr>
              <w:t>, l</w:t>
            </w:r>
            <w:r w:rsidR="007273CB">
              <w:rPr>
                <w:rFonts w:ascii="Arial" w:hAnsi="Arial" w:cs="Arial"/>
                <w:sz w:val="16"/>
              </w:rPr>
              <w:t>a gestión de trámites, cómo se está mejorando en la atención de solicitudes</w:t>
            </w:r>
            <w:r w:rsidR="00860535">
              <w:rPr>
                <w:rFonts w:ascii="Arial" w:hAnsi="Arial" w:cs="Arial"/>
                <w:sz w:val="16"/>
              </w:rPr>
              <w:t>, productos de los contratos con más alto monto</w:t>
            </w:r>
            <w:r w:rsidR="00AF71FD">
              <w:rPr>
                <w:rFonts w:ascii="Arial" w:hAnsi="Arial" w:cs="Arial"/>
                <w:sz w:val="16"/>
              </w:rPr>
              <w:t>, uso de bancos de hojas de vida</w:t>
            </w:r>
            <w:r w:rsidR="0052117B">
              <w:rPr>
                <w:rFonts w:ascii="Arial" w:hAnsi="Arial" w:cs="Arial"/>
                <w:sz w:val="16"/>
              </w:rPr>
              <w:t>, información sobre los trámites que realiza la entidad</w:t>
            </w:r>
            <w:r w:rsidR="00DB7687">
              <w:rPr>
                <w:rFonts w:ascii="Arial" w:hAnsi="Arial" w:cs="Arial"/>
                <w:sz w:val="16"/>
              </w:rPr>
              <w:t>, contratación de personal</w:t>
            </w:r>
            <w:r w:rsidR="003A62F1">
              <w:rPr>
                <w:rFonts w:ascii="Arial" w:hAnsi="Arial" w:cs="Arial"/>
                <w:sz w:val="16"/>
              </w:rPr>
              <w:t>, retos para los próximos años.</w:t>
            </w:r>
          </w:p>
          <w:p w:rsidR="00E52996" w:rsidRDefault="00E52996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E52996" w:rsidRPr="00E7797E" w:rsidRDefault="00251C12" w:rsidP="00AF71FD">
            <w:pPr>
              <w:jc w:val="both"/>
              <w:rPr>
                <w:rFonts w:ascii="Arial" w:hAnsi="Arial" w:cs="Arial"/>
                <w:sz w:val="16"/>
              </w:rPr>
            </w:pPr>
            <w:r w:rsidRPr="00251C12">
              <w:rPr>
                <w:rFonts w:ascii="Arial" w:hAnsi="Arial" w:cs="Arial"/>
                <w:sz w:val="16"/>
              </w:rPr>
              <w:t xml:space="preserve">b. </w:t>
            </w:r>
            <w:r w:rsidR="00DB7687" w:rsidRPr="00251C12">
              <w:rPr>
                <w:rFonts w:ascii="Arial" w:hAnsi="Arial" w:cs="Arial"/>
                <w:sz w:val="16"/>
              </w:rPr>
              <w:t xml:space="preserve">Rendición de cuentas por localidades, más corta. </w:t>
            </w:r>
          </w:p>
        </w:tc>
        <w:tc>
          <w:tcPr>
            <w:tcW w:w="2114" w:type="dxa"/>
          </w:tcPr>
          <w:p w:rsidR="0060767B" w:rsidRPr="00E7797E" w:rsidRDefault="0015489F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lastRenderedPageBreak/>
              <w:t>3. Rendición de cuentas</w:t>
            </w:r>
          </w:p>
        </w:tc>
        <w:tc>
          <w:tcPr>
            <w:tcW w:w="1417" w:type="dxa"/>
          </w:tcPr>
          <w:p w:rsidR="0060767B" w:rsidRPr="00E7797E" w:rsidRDefault="002F1B65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Idea o aporte</w:t>
            </w:r>
          </w:p>
        </w:tc>
        <w:tc>
          <w:tcPr>
            <w:tcW w:w="2815" w:type="dxa"/>
          </w:tcPr>
          <w:p w:rsidR="0060767B" w:rsidRDefault="00522151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a* </w:t>
            </w:r>
            <w:r w:rsidR="0015489F" w:rsidRPr="00E7797E">
              <w:rPr>
                <w:rFonts w:ascii="Arial" w:hAnsi="Arial" w:cs="Arial"/>
                <w:sz w:val="16"/>
              </w:rPr>
              <w:t>En el componente de Rendición de Cuentas se incluyen tanto la Audiencia pública que se realiza con el Sector Hacienda, así como, la realización de espacios de diálogo trimestrales.</w:t>
            </w:r>
            <w:r w:rsidR="008D06EC" w:rsidRPr="00E7797E">
              <w:rPr>
                <w:rFonts w:ascii="Arial" w:hAnsi="Arial" w:cs="Arial"/>
                <w:sz w:val="16"/>
              </w:rPr>
              <w:t xml:space="preserve"> En estos espacios se abarcan temas de interés del </w:t>
            </w:r>
            <w:r w:rsidR="008D06EC" w:rsidRPr="00E7797E">
              <w:rPr>
                <w:rFonts w:ascii="Arial" w:hAnsi="Arial" w:cs="Arial"/>
                <w:sz w:val="16"/>
              </w:rPr>
              <w:lastRenderedPageBreak/>
              <w:t xml:space="preserve">ciudadano como los </w:t>
            </w:r>
            <w:r w:rsidR="001D370B" w:rsidRPr="00E7797E">
              <w:rPr>
                <w:rFonts w:ascii="Arial" w:hAnsi="Arial" w:cs="Arial"/>
                <w:sz w:val="16"/>
              </w:rPr>
              <w:t xml:space="preserve">principales resultados </w:t>
            </w:r>
            <w:r w:rsidR="00901D3D" w:rsidRPr="00E7797E">
              <w:rPr>
                <w:rFonts w:ascii="Arial" w:hAnsi="Arial" w:cs="Arial"/>
                <w:sz w:val="16"/>
              </w:rPr>
              <w:t>de la gestión misional y administrativa.</w:t>
            </w:r>
            <w:r w:rsidR="00485053">
              <w:rPr>
                <w:rFonts w:ascii="Arial" w:hAnsi="Arial" w:cs="Arial"/>
                <w:sz w:val="16"/>
              </w:rPr>
              <w:t xml:space="preserve"> También en este componente se encuentra la publicación de información de interés para el ciudadano.</w:t>
            </w:r>
          </w:p>
          <w:p w:rsidR="004F7C14" w:rsidRDefault="004F7C14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4F7C14" w:rsidRDefault="004F7C14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Se destaca que en el componente </w:t>
            </w:r>
            <w:r w:rsidRPr="004F7C14">
              <w:rPr>
                <w:rFonts w:ascii="Arial" w:hAnsi="Arial" w:cs="Arial"/>
                <w:sz w:val="16"/>
              </w:rPr>
              <w:t>Mecanismos para la transparencia y acceso a la información</w:t>
            </w:r>
            <w:r>
              <w:rPr>
                <w:rFonts w:ascii="Arial" w:hAnsi="Arial" w:cs="Arial"/>
                <w:sz w:val="16"/>
              </w:rPr>
              <w:t>, se mantiene la iniciativa de seguimiento de los requerimientos de la Ley de transparencia que incluye la publicación sobre la contratación de la entidad, trámites y servicios, presupuesto, entre otros.</w:t>
            </w:r>
          </w:p>
          <w:p w:rsidR="004F7C14" w:rsidRDefault="004F7C14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Se complementa con la información que se brinda desde el componente de rendición de cuenta sobre temas institucionales que incluyen la gestión en territorios</w:t>
            </w:r>
            <w:r w:rsidR="005961CF">
              <w:rPr>
                <w:rFonts w:ascii="Arial" w:hAnsi="Arial" w:cs="Arial"/>
                <w:sz w:val="16"/>
              </w:rPr>
              <w:t xml:space="preserve"> y el informe de gestión que incluye temas de mejora de las diferentes dependencias de la entidad.</w:t>
            </w:r>
          </w:p>
          <w:p w:rsidR="00251C12" w:rsidRDefault="00251C12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251C12" w:rsidRPr="00E7797E" w:rsidRDefault="00251C12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b. Si bien no se realiza de forma específica por localidad, se destaca que de forma articulada con el sector se realizan por lo general dos espacios </w:t>
            </w:r>
            <w:r w:rsidR="002F1B65">
              <w:rPr>
                <w:rFonts w:ascii="Arial" w:hAnsi="Arial" w:cs="Arial"/>
                <w:sz w:val="16"/>
              </w:rPr>
              <w:t>que se complementan con los diálogos ciudadanos por redes sociales; asimismo, si bien es un plan independiente se complementa el PAAC con el Plan de Participación Ciudadana y Rendición de cuentas que cuenta con más espacios de interacción ciudadana.</w:t>
            </w:r>
          </w:p>
        </w:tc>
        <w:tc>
          <w:tcPr>
            <w:tcW w:w="2751" w:type="dxa"/>
          </w:tcPr>
          <w:p w:rsidR="009769B2" w:rsidRPr="00E7797E" w:rsidRDefault="009769B2" w:rsidP="009769B2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lastRenderedPageBreak/>
              <w:t>Se incluyen en PAAC 202</w:t>
            </w:r>
            <w:r>
              <w:rPr>
                <w:rFonts w:ascii="Arial" w:hAnsi="Arial" w:cs="Arial"/>
                <w:sz w:val="16"/>
              </w:rPr>
              <w:t>3</w:t>
            </w:r>
            <w:r w:rsidRPr="00E7797E">
              <w:rPr>
                <w:rFonts w:ascii="Arial" w:hAnsi="Arial" w:cs="Arial"/>
                <w:sz w:val="16"/>
              </w:rPr>
              <w:t xml:space="preserve"> entre otras las siguientes actividades:</w:t>
            </w:r>
          </w:p>
          <w:p w:rsidR="009769B2" w:rsidRDefault="009769B2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60767B" w:rsidRPr="00E7797E" w:rsidRDefault="005D799F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 xml:space="preserve">* </w:t>
            </w:r>
            <w:r w:rsidR="0015489F" w:rsidRPr="00E7797E">
              <w:rPr>
                <w:rFonts w:ascii="Arial" w:hAnsi="Arial" w:cs="Arial"/>
                <w:sz w:val="16"/>
              </w:rPr>
              <w:t>Adelantar audiencia de rendición de cuentas de forma articulada con el Sector</w:t>
            </w:r>
            <w:r w:rsidR="008D06EC" w:rsidRPr="00E7797E">
              <w:rPr>
                <w:rFonts w:ascii="Arial" w:hAnsi="Arial" w:cs="Arial"/>
                <w:sz w:val="16"/>
              </w:rPr>
              <w:t>.</w:t>
            </w:r>
          </w:p>
          <w:p w:rsidR="008D06EC" w:rsidRDefault="008D06EC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lastRenderedPageBreak/>
              <w:t>Desarrollar diálogos ciudadanos en temáticas de interés.</w:t>
            </w:r>
          </w:p>
          <w:p w:rsidR="00485053" w:rsidRDefault="00485053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485053">
              <w:rPr>
                <w:rFonts w:ascii="Arial" w:hAnsi="Arial" w:cs="Arial"/>
                <w:sz w:val="16"/>
              </w:rPr>
              <w:t>Gestionar publicación de información de interés para el ciudadano</w:t>
            </w:r>
            <w:r>
              <w:rPr>
                <w:rFonts w:ascii="Arial" w:hAnsi="Arial" w:cs="Arial"/>
                <w:sz w:val="16"/>
              </w:rPr>
              <w:t>.</w:t>
            </w:r>
          </w:p>
          <w:p w:rsidR="00485053" w:rsidRDefault="00485053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485053">
              <w:rPr>
                <w:rFonts w:ascii="Arial" w:hAnsi="Arial" w:cs="Arial"/>
                <w:sz w:val="16"/>
              </w:rPr>
              <w:t>Diseñar y publicar mensualmente piezas de divulgación de información institucional</w:t>
            </w:r>
            <w:r w:rsidR="00EA4D88">
              <w:rPr>
                <w:rFonts w:ascii="Arial" w:hAnsi="Arial" w:cs="Arial"/>
                <w:sz w:val="16"/>
              </w:rPr>
              <w:t>.</w:t>
            </w:r>
          </w:p>
          <w:p w:rsidR="00217C6E" w:rsidRDefault="00217C6E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5961CF">
              <w:rPr>
                <w:rFonts w:ascii="Arial" w:hAnsi="Arial" w:cs="Arial"/>
                <w:sz w:val="16"/>
              </w:rPr>
              <w:t>Elaborar y publicar informe de gestión</w:t>
            </w:r>
            <w:r>
              <w:rPr>
                <w:rFonts w:ascii="Arial" w:hAnsi="Arial" w:cs="Arial"/>
                <w:sz w:val="16"/>
              </w:rPr>
              <w:t>.</w:t>
            </w:r>
          </w:p>
          <w:p w:rsidR="004F7C14" w:rsidRDefault="004F7C14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4F7C14">
              <w:rPr>
                <w:rFonts w:ascii="Arial" w:hAnsi="Arial" w:cs="Arial"/>
                <w:sz w:val="16"/>
              </w:rPr>
              <w:t>Realizar seguimiento a la actualización de la sección transparencia del portal web de la Entidad y generar alertas o recomendaciones a que haya lugar</w:t>
            </w:r>
            <w:r>
              <w:rPr>
                <w:rFonts w:ascii="Arial" w:hAnsi="Arial" w:cs="Arial"/>
                <w:sz w:val="16"/>
              </w:rPr>
              <w:t>.</w:t>
            </w:r>
          </w:p>
          <w:p w:rsidR="005961CF" w:rsidRDefault="005961CF" w:rsidP="00217C6E">
            <w:pPr>
              <w:jc w:val="both"/>
              <w:rPr>
                <w:rFonts w:ascii="Arial" w:hAnsi="Arial" w:cs="Arial"/>
                <w:sz w:val="16"/>
              </w:rPr>
            </w:pPr>
          </w:p>
          <w:p w:rsidR="002F1B65" w:rsidRPr="00E7797E" w:rsidRDefault="002F1B65" w:rsidP="002F1B65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</w:t>
            </w:r>
            <w:r w:rsidRPr="00E7797E">
              <w:rPr>
                <w:rFonts w:ascii="Arial" w:hAnsi="Arial" w:cs="Arial"/>
                <w:sz w:val="16"/>
              </w:rPr>
              <w:t>* Adelantar audiencia de rendición de cuentas de forma articulada con el Sector.</w:t>
            </w:r>
          </w:p>
          <w:p w:rsidR="002F1B65" w:rsidRDefault="002F1B65" w:rsidP="002F1B65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Desarrollar diálogos ciudadanos en temáticas de interés.</w:t>
            </w:r>
          </w:p>
          <w:p w:rsidR="002F1B65" w:rsidRPr="00E7797E" w:rsidRDefault="002F1B65" w:rsidP="00217C6E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545" w:type="dxa"/>
          </w:tcPr>
          <w:p w:rsidR="0060767B" w:rsidRPr="00E7797E" w:rsidRDefault="0060767B" w:rsidP="00625D3A">
            <w:pPr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E7797E" w:rsidRPr="00E7797E" w:rsidTr="00052FB6">
        <w:tc>
          <w:tcPr>
            <w:tcW w:w="2678" w:type="dxa"/>
          </w:tcPr>
          <w:p w:rsidR="00E52996" w:rsidRDefault="00D60B7A" w:rsidP="00E52996">
            <w:pPr>
              <w:jc w:val="both"/>
              <w:rPr>
                <w:rFonts w:ascii="Arial" w:hAnsi="Arial" w:cs="Arial"/>
                <w:sz w:val="16"/>
              </w:rPr>
            </w:pPr>
            <w:r w:rsidRPr="005961CF">
              <w:rPr>
                <w:rFonts w:ascii="Arial" w:hAnsi="Arial" w:cs="Arial"/>
                <w:b/>
                <w:sz w:val="16"/>
              </w:rPr>
              <w:t>TRANSPARENCIA Y ACCESO A INFORMACIÓN:</w:t>
            </w:r>
            <w:r w:rsidRPr="00E7797E">
              <w:rPr>
                <w:rFonts w:ascii="Arial" w:hAnsi="Arial" w:cs="Arial"/>
                <w:sz w:val="16"/>
              </w:rPr>
              <w:t xml:space="preserve"> </w:t>
            </w:r>
          </w:p>
          <w:p w:rsidR="00E52996" w:rsidRDefault="00E52996" w:rsidP="00E52996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52996">
              <w:rPr>
                <w:rFonts w:ascii="Arial" w:hAnsi="Arial" w:cs="Arial"/>
                <w:b/>
                <w:sz w:val="16"/>
              </w:rPr>
              <w:lastRenderedPageBreak/>
              <w:t>¿Qué información consideras deberíamos compartir o dar a conocer a la ciudadanía?</w:t>
            </w:r>
          </w:p>
          <w:p w:rsidR="00E52996" w:rsidRDefault="00E52996" w:rsidP="00E52996">
            <w:pPr>
              <w:jc w:val="both"/>
              <w:rPr>
                <w:rFonts w:ascii="Arial" w:hAnsi="Arial" w:cs="Arial"/>
                <w:b/>
                <w:sz w:val="16"/>
              </w:rPr>
            </w:pPr>
          </w:p>
          <w:p w:rsidR="00F974DA" w:rsidRDefault="002F1B65" w:rsidP="00E52996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</w:t>
            </w:r>
            <w:r w:rsidR="00451B29">
              <w:rPr>
                <w:rFonts w:ascii="Arial" w:hAnsi="Arial" w:cs="Arial"/>
                <w:sz w:val="16"/>
              </w:rPr>
              <w:t xml:space="preserve">* </w:t>
            </w:r>
            <w:r w:rsidR="00E52996" w:rsidRPr="00E52996">
              <w:rPr>
                <w:rFonts w:ascii="Arial" w:hAnsi="Arial" w:cs="Arial"/>
                <w:sz w:val="16"/>
              </w:rPr>
              <w:t>Los datos publicados en la Plataforma de Datos Abiertos Bogotá.</w:t>
            </w:r>
          </w:p>
          <w:p w:rsidR="007C7D0D" w:rsidRDefault="007C7D0D" w:rsidP="00E52996">
            <w:pPr>
              <w:jc w:val="both"/>
              <w:rPr>
                <w:rFonts w:ascii="Arial" w:hAnsi="Arial" w:cs="Arial"/>
                <w:sz w:val="16"/>
              </w:rPr>
            </w:pPr>
          </w:p>
          <w:p w:rsidR="00451B29" w:rsidRDefault="002F1B65" w:rsidP="00451B29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</w:t>
            </w:r>
            <w:r w:rsidR="00451B29">
              <w:rPr>
                <w:rFonts w:ascii="Arial" w:hAnsi="Arial" w:cs="Arial"/>
                <w:sz w:val="16"/>
              </w:rPr>
              <w:t xml:space="preserve">* </w:t>
            </w:r>
            <w:r w:rsidR="00451B29" w:rsidRPr="00E52996">
              <w:rPr>
                <w:rFonts w:ascii="Arial" w:hAnsi="Arial" w:cs="Arial"/>
                <w:sz w:val="16"/>
              </w:rPr>
              <w:t>Aquella que impacta el factor económico y social de los bienes inmuebles y que brinden beneficios a la ciudad general</w:t>
            </w:r>
            <w:r w:rsidR="007C62C5">
              <w:rPr>
                <w:rFonts w:ascii="Arial" w:hAnsi="Arial" w:cs="Arial"/>
                <w:sz w:val="16"/>
              </w:rPr>
              <w:t>, contratación</w:t>
            </w:r>
            <w:r w:rsidR="0030511E">
              <w:rPr>
                <w:rFonts w:ascii="Arial" w:hAnsi="Arial" w:cs="Arial"/>
                <w:sz w:val="16"/>
              </w:rPr>
              <w:t>, provisión de empleo, proyectos</w:t>
            </w:r>
            <w:r w:rsidR="00851DC5">
              <w:rPr>
                <w:rFonts w:ascii="Arial" w:hAnsi="Arial" w:cs="Arial"/>
                <w:sz w:val="16"/>
              </w:rPr>
              <w:t>.</w:t>
            </w:r>
          </w:p>
          <w:p w:rsidR="00F974DA" w:rsidRDefault="00F974DA" w:rsidP="00EB14EF">
            <w:pPr>
              <w:jc w:val="both"/>
              <w:rPr>
                <w:rFonts w:ascii="Arial" w:hAnsi="Arial" w:cs="Arial"/>
                <w:sz w:val="16"/>
              </w:rPr>
            </w:pPr>
          </w:p>
          <w:p w:rsidR="00E207A8" w:rsidRDefault="002F1B65" w:rsidP="00EB14EF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</w:t>
            </w:r>
            <w:r w:rsidR="00B13CDD">
              <w:rPr>
                <w:rFonts w:ascii="Arial" w:hAnsi="Arial" w:cs="Arial"/>
                <w:sz w:val="16"/>
              </w:rPr>
              <w:t>* Información teniendo en cuenta un lenguaje sencillo y claro para población adulto mayor.</w:t>
            </w:r>
          </w:p>
          <w:p w:rsidR="00F974DA" w:rsidRDefault="00F974DA" w:rsidP="00EB14EF">
            <w:pPr>
              <w:jc w:val="both"/>
              <w:rPr>
                <w:rFonts w:ascii="Arial" w:hAnsi="Arial" w:cs="Arial"/>
                <w:sz w:val="16"/>
              </w:rPr>
            </w:pPr>
          </w:p>
          <w:p w:rsidR="004247EB" w:rsidRPr="00E7797E" w:rsidRDefault="002F1B65" w:rsidP="00EB14EF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</w:t>
            </w:r>
            <w:r w:rsidR="004247EB">
              <w:rPr>
                <w:rFonts w:ascii="Arial" w:hAnsi="Arial" w:cs="Arial"/>
                <w:sz w:val="16"/>
              </w:rPr>
              <w:t>* Avances y resultados de la gestión en territorio.</w:t>
            </w:r>
          </w:p>
        </w:tc>
        <w:tc>
          <w:tcPr>
            <w:tcW w:w="2114" w:type="dxa"/>
          </w:tcPr>
          <w:p w:rsidR="0015489F" w:rsidRPr="00E7797E" w:rsidRDefault="00D60B7A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lastRenderedPageBreak/>
              <w:t>5. Mecanismos para la transparencia y acceso a la información</w:t>
            </w:r>
          </w:p>
        </w:tc>
        <w:tc>
          <w:tcPr>
            <w:tcW w:w="1417" w:type="dxa"/>
          </w:tcPr>
          <w:p w:rsidR="0015489F" w:rsidRPr="00E7797E" w:rsidRDefault="00D60B7A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Idea o aporte</w:t>
            </w:r>
          </w:p>
        </w:tc>
        <w:tc>
          <w:tcPr>
            <w:tcW w:w="2815" w:type="dxa"/>
          </w:tcPr>
          <w:p w:rsidR="00F974DA" w:rsidRDefault="002F1B65" w:rsidP="00F974D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a* </w:t>
            </w:r>
            <w:r w:rsidR="001355FB" w:rsidRPr="00E7797E">
              <w:rPr>
                <w:rFonts w:ascii="Arial" w:hAnsi="Arial" w:cs="Arial"/>
                <w:sz w:val="16"/>
              </w:rPr>
              <w:t xml:space="preserve">En el componente de Transparencia y acceso a la </w:t>
            </w:r>
            <w:r w:rsidR="001355FB" w:rsidRPr="00E7797E">
              <w:rPr>
                <w:rFonts w:ascii="Arial" w:hAnsi="Arial" w:cs="Arial"/>
                <w:sz w:val="16"/>
              </w:rPr>
              <w:lastRenderedPageBreak/>
              <w:t>información</w:t>
            </w:r>
            <w:r w:rsidR="00F974DA">
              <w:rPr>
                <w:rFonts w:ascii="Arial" w:hAnsi="Arial" w:cs="Arial"/>
                <w:sz w:val="16"/>
              </w:rPr>
              <w:t xml:space="preserve"> se incluye una actividad específica sobre datos abiertos.</w:t>
            </w:r>
          </w:p>
          <w:p w:rsidR="00F974DA" w:rsidRDefault="00F974DA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15489F" w:rsidRPr="00E7797E" w:rsidRDefault="002F1B65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b* </w:t>
            </w:r>
            <w:r w:rsidR="00F974DA">
              <w:rPr>
                <w:rFonts w:ascii="Arial" w:hAnsi="Arial" w:cs="Arial"/>
                <w:sz w:val="16"/>
              </w:rPr>
              <w:t>S</w:t>
            </w:r>
            <w:r w:rsidR="00AC7ACF" w:rsidRPr="00E7797E">
              <w:rPr>
                <w:rFonts w:ascii="Arial" w:hAnsi="Arial" w:cs="Arial"/>
                <w:sz w:val="16"/>
              </w:rPr>
              <w:t>e encuentra el seguimiento a la publicación de información de acuerdo con el esquema de publicación de información de la Unidad el cual incluye entre otros ítems:</w:t>
            </w:r>
          </w:p>
          <w:p w:rsidR="00AC7ACF" w:rsidRDefault="00AC7ACF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 xml:space="preserve">Publicación de Datos Abiertos, Estudios, investigaciones y otras publicaciones, </w:t>
            </w:r>
            <w:r w:rsidR="00E666F1">
              <w:rPr>
                <w:rFonts w:ascii="Arial" w:hAnsi="Arial" w:cs="Arial"/>
                <w:sz w:val="16"/>
              </w:rPr>
              <w:t>temas de contratación, presupuesto, talento humano</w:t>
            </w:r>
            <w:r w:rsidR="005212AA">
              <w:rPr>
                <w:rFonts w:ascii="Arial" w:hAnsi="Arial" w:cs="Arial"/>
                <w:sz w:val="16"/>
              </w:rPr>
              <w:t xml:space="preserve"> como provisión de empleo.</w:t>
            </w:r>
          </w:p>
          <w:p w:rsidR="00F974DA" w:rsidRDefault="00F974DA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A90E28" w:rsidRDefault="002F1B65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c y d* </w:t>
            </w:r>
            <w:r w:rsidR="004247EB">
              <w:rPr>
                <w:rFonts w:ascii="Arial" w:hAnsi="Arial" w:cs="Arial"/>
                <w:sz w:val="16"/>
              </w:rPr>
              <w:t xml:space="preserve">Se complementa con las iniciativas desde otros componentes con iniciativas como lenguaje claro y de publicación de </w:t>
            </w:r>
            <w:r w:rsidR="004247EB" w:rsidRPr="004F7C14">
              <w:rPr>
                <w:rFonts w:ascii="Arial" w:hAnsi="Arial" w:cs="Arial"/>
                <w:sz w:val="16"/>
              </w:rPr>
              <w:t>información de interés para el ciudadano</w:t>
            </w:r>
            <w:r w:rsidR="004247EB">
              <w:rPr>
                <w:rFonts w:ascii="Arial" w:hAnsi="Arial" w:cs="Arial"/>
                <w:sz w:val="16"/>
              </w:rPr>
              <w:t>, en la que se incorporan temas en territorio.</w:t>
            </w:r>
          </w:p>
          <w:p w:rsidR="00A90E28" w:rsidRPr="00E7797E" w:rsidRDefault="00A90E28" w:rsidP="00625D3A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2751" w:type="dxa"/>
          </w:tcPr>
          <w:p w:rsidR="00A90E28" w:rsidRPr="00E7797E" w:rsidRDefault="00A90E28" w:rsidP="00A90E28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lastRenderedPageBreak/>
              <w:t>Se incluyen en PAAC 202</w:t>
            </w:r>
            <w:r>
              <w:rPr>
                <w:rFonts w:ascii="Arial" w:hAnsi="Arial" w:cs="Arial"/>
                <w:sz w:val="16"/>
              </w:rPr>
              <w:t>3</w:t>
            </w:r>
            <w:r w:rsidRPr="00E7797E">
              <w:rPr>
                <w:rFonts w:ascii="Arial" w:hAnsi="Arial" w:cs="Arial"/>
                <w:sz w:val="16"/>
              </w:rPr>
              <w:t xml:space="preserve"> entre otras las siguientes actividades:</w:t>
            </w:r>
          </w:p>
          <w:p w:rsidR="00A90E28" w:rsidRPr="00E7797E" w:rsidRDefault="00A90E28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F974DA" w:rsidRPr="008F455D" w:rsidRDefault="002F1B65" w:rsidP="00F974D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lastRenderedPageBreak/>
              <w:t>a</w:t>
            </w:r>
            <w:r w:rsidR="00F974DA" w:rsidRPr="008F455D">
              <w:rPr>
                <w:rFonts w:ascii="Arial" w:hAnsi="Arial" w:cs="Arial"/>
                <w:sz w:val="16"/>
              </w:rPr>
              <w:t>* Adelantar el seguimiento a la publicación de información de Datos Abiertos Bogotá.</w:t>
            </w:r>
          </w:p>
          <w:p w:rsidR="00F974DA" w:rsidRDefault="00F974DA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15489F" w:rsidRDefault="002F1B65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</w:t>
            </w:r>
            <w:r w:rsidR="00542326" w:rsidRPr="00E7797E">
              <w:rPr>
                <w:rFonts w:ascii="Arial" w:hAnsi="Arial" w:cs="Arial"/>
                <w:sz w:val="16"/>
              </w:rPr>
              <w:t xml:space="preserve">* </w:t>
            </w:r>
            <w:r w:rsidR="00052BB2" w:rsidRPr="00E7797E">
              <w:rPr>
                <w:rFonts w:ascii="Arial" w:hAnsi="Arial" w:cs="Arial"/>
                <w:sz w:val="16"/>
              </w:rPr>
              <w:t>Realizar seguimiento a la actualización de la sección transparencia del portal web de la Entidad y generar alertas o recomendaciones a que haya lugar.</w:t>
            </w:r>
          </w:p>
          <w:p w:rsidR="00F974DA" w:rsidRDefault="00F974DA" w:rsidP="004247EB">
            <w:pPr>
              <w:jc w:val="both"/>
              <w:rPr>
                <w:rFonts w:ascii="Arial" w:hAnsi="Arial" w:cs="Arial"/>
                <w:sz w:val="16"/>
              </w:rPr>
            </w:pPr>
          </w:p>
          <w:p w:rsidR="004247EB" w:rsidRPr="00805338" w:rsidRDefault="002F1B65" w:rsidP="004247EB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c</w:t>
            </w:r>
            <w:r w:rsidR="004247EB" w:rsidRPr="00805338">
              <w:rPr>
                <w:rFonts w:ascii="Arial" w:hAnsi="Arial" w:cs="Arial"/>
                <w:sz w:val="16"/>
              </w:rPr>
              <w:t>* Adelantar ejercicio de lenguaje claro para trámites.</w:t>
            </w:r>
          </w:p>
          <w:p w:rsidR="002F1B65" w:rsidRPr="00805338" w:rsidRDefault="002F1B65" w:rsidP="002F1B65">
            <w:pPr>
              <w:jc w:val="both"/>
              <w:rPr>
                <w:rFonts w:ascii="Arial" w:hAnsi="Arial" w:cs="Arial"/>
                <w:sz w:val="16"/>
              </w:rPr>
            </w:pPr>
            <w:r w:rsidRPr="00805338">
              <w:rPr>
                <w:rFonts w:ascii="Arial" w:hAnsi="Arial" w:cs="Arial"/>
                <w:sz w:val="16"/>
              </w:rPr>
              <w:t>Incluir como parte de las inducciones de nuevos funcionarios, el Curso Virtual de Lenguaje Claro del DNP</w:t>
            </w:r>
          </w:p>
          <w:p w:rsidR="00F974DA" w:rsidRDefault="00F974DA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4247EB" w:rsidRPr="00E7797E" w:rsidRDefault="002F1B65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</w:t>
            </w:r>
            <w:r w:rsidR="004247EB">
              <w:rPr>
                <w:rFonts w:ascii="Arial" w:hAnsi="Arial" w:cs="Arial"/>
                <w:sz w:val="16"/>
              </w:rPr>
              <w:t xml:space="preserve">* </w:t>
            </w:r>
            <w:r w:rsidR="004247EB" w:rsidRPr="004247EB">
              <w:rPr>
                <w:rFonts w:ascii="Arial" w:hAnsi="Arial" w:cs="Arial"/>
                <w:sz w:val="16"/>
              </w:rPr>
              <w:t>Gestionar publicación de información de interés para el ciudadano</w:t>
            </w:r>
            <w:r w:rsidR="004247EB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1545" w:type="dxa"/>
          </w:tcPr>
          <w:p w:rsidR="0015489F" w:rsidRPr="00E7797E" w:rsidRDefault="0015489F" w:rsidP="00625D3A">
            <w:pPr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E7797E" w:rsidRPr="00E7797E" w:rsidTr="00052FB6">
        <w:tc>
          <w:tcPr>
            <w:tcW w:w="2678" w:type="dxa"/>
          </w:tcPr>
          <w:p w:rsidR="00052BB2" w:rsidRPr="00E7797E" w:rsidRDefault="00052BB2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0700EE">
              <w:rPr>
                <w:rFonts w:ascii="Arial" w:hAnsi="Arial" w:cs="Arial"/>
                <w:b/>
                <w:sz w:val="16"/>
              </w:rPr>
              <w:t>INTEGRIDAD:</w:t>
            </w:r>
            <w:r w:rsidRPr="00E7797E">
              <w:rPr>
                <w:rFonts w:ascii="Arial" w:hAnsi="Arial" w:cs="Arial"/>
                <w:b/>
                <w:sz w:val="16"/>
              </w:rPr>
              <w:t xml:space="preserve"> </w:t>
            </w:r>
          </w:p>
          <w:p w:rsidR="005C55FF" w:rsidRPr="00E7797E" w:rsidRDefault="005C55FF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E7797E">
              <w:rPr>
                <w:rFonts w:ascii="Arial" w:hAnsi="Arial" w:cs="Arial"/>
                <w:b/>
                <w:sz w:val="16"/>
              </w:rPr>
              <w:t>¿Qué actividad podríamos desarrollar para promover la integridad?</w:t>
            </w:r>
          </w:p>
          <w:p w:rsidR="005C55FF" w:rsidRPr="00E7797E" w:rsidRDefault="005C55FF" w:rsidP="00625D3A">
            <w:pPr>
              <w:jc w:val="both"/>
              <w:rPr>
                <w:rFonts w:ascii="Arial" w:hAnsi="Arial" w:cs="Arial"/>
                <w:b/>
                <w:sz w:val="16"/>
              </w:rPr>
            </w:pPr>
          </w:p>
          <w:p w:rsidR="005C55FF" w:rsidRPr="00E7797E" w:rsidRDefault="005155FA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</w:t>
            </w:r>
            <w:r w:rsidR="005C55FF" w:rsidRPr="00E7797E">
              <w:rPr>
                <w:rFonts w:ascii="Arial" w:hAnsi="Arial" w:cs="Arial"/>
                <w:sz w:val="16"/>
              </w:rPr>
              <w:t>* Talleres y capacitación dinámicos</w:t>
            </w:r>
            <w:r w:rsidR="000700EE">
              <w:rPr>
                <w:rFonts w:ascii="Arial" w:hAnsi="Arial" w:cs="Arial"/>
                <w:sz w:val="16"/>
              </w:rPr>
              <w:t xml:space="preserve"> y lúdicos, </w:t>
            </w:r>
            <w:r w:rsidR="005C55FF" w:rsidRPr="00E7797E">
              <w:rPr>
                <w:rFonts w:ascii="Arial" w:hAnsi="Arial" w:cs="Arial"/>
                <w:sz w:val="16"/>
              </w:rPr>
              <w:t xml:space="preserve">con personal con experiencia </w:t>
            </w:r>
            <w:r w:rsidR="000700EE">
              <w:rPr>
                <w:rFonts w:ascii="Arial" w:hAnsi="Arial" w:cs="Arial"/>
                <w:sz w:val="16"/>
              </w:rPr>
              <w:t xml:space="preserve">en </w:t>
            </w:r>
            <w:r w:rsidR="005C55FF" w:rsidRPr="00CD77DB">
              <w:rPr>
                <w:rFonts w:ascii="Arial" w:hAnsi="Arial" w:cs="Arial"/>
                <w:sz w:val="16"/>
              </w:rPr>
              <w:t>temas como valores, comunicación asertiva, ética profesional, código de ética</w:t>
            </w:r>
            <w:r w:rsidR="000700EE">
              <w:rPr>
                <w:rFonts w:ascii="Arial" w:hAnsi="Arial" w:cs="Arial"/>
                <w:sz w:val="16"/>
              </w:rPr>
              <w:t>.</w:t>
            </w:r>
          </w:p>
          <w:p w:rsidR="005C55FF" w:rsidRPr="00E7797E" w:rsidRDefault="005C55FF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CD77DB">
              <w:rPr>
                <w:rFonts w:ascii="Arial" w:hAnsi="Arial" w:cs="Arial"/>
                <w:sz w:val="16"/>
              </w:rPr>
              <w:t>Mayor participación del equipo directivo para motivar con el ejemplo.</w:t>
            </w:r>
          </w:p>
        </w:tc>
        <w:tc>
          <w:tcPr>
            <w:tcW w:w="2114" w:type="dxa"/>
          </w:tcPr>
          <w:p w:rsidR="0015489F" w:rsidRPr="00E7797E" w:rsidRDefault="00FC7E8F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6. Iniciativas adicionales</w:t>
            </w:r>
          </w:p>
        </w:tc>
        <w:tc>
          <w:tcPr>
            <w:tcW w:w="1417" w:type="dxa"/>
          </w:tcPr>
          <w:p w:rsidR="0015489F" w:rsidRPr="00E7797E" w:rsidRDefault="00FC7E8F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Idea o aporte</w:t>
            </w:r>
          </w:p>
        </w:tc>
        <w:tc>
          <w:tcPr>
            <w:tcW w:w="2815" w:type="dxa"/>
          </w:tcPr>
          <w:p w:rsidR="00F04620" w:rsidRPr="00E7797E" w:rsidRDefault="005155FA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a* </w:t>
            </w:r>
            <w:r w:rsidR="00F55D0C" w:rsidRPr="00E7797E">
              <w:rPr>
                <w:rFonts w:ascii="Arial" w:hAnsi="Arial" w:cs="Arial"/>
                <w:sz w:val="16"/>
              </w:rPr>
              <w:t xml:space="preserve">En el componente de Iniciativas adicionales del PAAC se incorporaron actividades relacionadas en dos instrumentos independientes pero complementarios: El Plan de gestión de integridad y el Plan de </w:t>
            </w:r>
            <w:r w:rsidR="00F04620" w:rsidRPr="00E7797E">
              <w:rPr>
                <w:rFonts w:ascii="Arial" w:hAnsi="Arial" w:cs="Arial"/>
                <w:sz w:val="16"/>
              </w:rPr>
              <w:t>gestión preventiva de conflictos de interés, los cuales cuenta</w:t>
            </w:r>
            <w:r w:rsidR="007E741F" w:rsidRPr="00E7797E">
              <w:rPr>
                <w:rFonts w:ascii="Arial" w:hAnsi="Arial" w:cs="Arial"/>
                <w:sz w:val="16"/>
              </w:rPr>
              <w:t>n</w:t>
            </w:r>
            <w:r w:rsidR="00F04620" w:rsidRPr="00E7797E">
              <w:rPr>
                <w:rFonts w:ascii="Arial" w:hAnsi="Arial" w:cs="Arial"/>
                <w:sz w:val="16"/>
              </w:rPr>
              <w:t xml:space="preserve"> con más iniciativas. </w:t>
            </w:r>
          </w:p>
        </w:tc>
        <w:tc>
          <w:tcPr>
            <w:tcW w:w="2751" w:type="dxa"/>
          </w:tcPr>
          <w:p w:rsidR="0015489F" w:rsidRDefault="00F04620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En el PAAC 202</w:t>
            </w:r>
            <w:r w:rsidR="00012831" w:rsidRPr="00E7797E">
              <w:rPr>
                <w:rFonts w:ascii="Arial" w:hAnsi="Arial" w:cs="Arial"/>
                <w:sz w:val="16"/>
              </w:rPr>
              <w:t>3</w:t>
            </w:r>
            <w:r w:rsidRPr="00E7797E">
              <w:rPr>
                <w:rFonts w:ascii="Arial" w:hAnsi="Arial" w:cs="Arial"/>
                <w:sz w:val="16"/>
              </w:rPr>
              <w:t xml:space="preserve"> se incorporaron entre otras las siguientes actividades:</w:t>
            </w:r>
          </w:p>
          <w:p w:rsidR="000F6885" w:rsidRPr="00E7797E" w:rsidRDefault="000F6885" w:rsidP="00625D3A">
            <w:pPr>
              <w:jc w:val="both"/>
              <w:rPr>
                <w:rFonts w:ascii="Arial" w:hAnsi="Arial" w:cs="Arial"/>
                <w:sz w:val="16"/>
              </w:rPr>
            </w:pPr>
          </w:p>
          <w:p w:rsidR="00F04620" w:rsidRPr="00FB4085" w:rsidRDefault="005155FA" w:rsidP="00625D3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a*</w:t>
            </w:r>
            <w:r w:rsidR="00542326" w:rsidRPr="00FB4085">
              <w:rPr>
                <w:rFonts w:ascii="Arial" w:hAnsi="Arial" w:cs="Arial"/>
                <w:sz w:val="16"/>
              </w:rPr>
              <w:t xml:space="preserve"> </w:t>
            </w:r>
            <w:r w:rsidR="004C1A25" w:rsidRPr="00FB4085">
              <w:rPr>
                <w:rFonts w:ascii="Arial" w:hAnsi="Arial" w:cs="Arial"/>
                <w:sz w:val="16"/>
              </w:rPr>
              <w:t>Gestionar publicación de piezas comunicacionales de los valores institucionales</w:t>
            </w:r>
            <w:r w:rsidR="00297619">
              <w:rPr>
                <w:rFonts w:ascii="Arial" w:hAnsi="Arial" w:cs="Arial"/>
                <w:sz w:val="16"/>
              </w:rPr>
              <w:t>.</w:t>
            </w:r>
          </w:p>
          <w:p w:rsidR="00F04620" w:rsidRPr="00FB4085" w:rsidRDefault="00542326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FB4085">
              <w:rPr>
                <w:rFonts w:ascii="Arial" w:hAnsi="Arial" w:cs="Arial"/>
                <w:sz w:val="16"/>
              </w:rPr>
              <w:t xml:space="preserve">* </w:t>
            </w:r>
            <w:r w:rsidR="00FB4085" w:rsidRPr="00FB4085">
              <w:rPr>
                <w:rFonts w:ascii="Arial" w:hAnsi="Arial" w:cs="Arial"/>
                <w:sz w:val="16"/>
              </w:rPr>
              <w:t>Realizar actividades que generen apropiación del Código de integridad (en las cuales se espera promover la participación del equipo directivo</w:t>
            </w:r>
            <w:r w:rsidR="0045044C">
              <w:rPr>
                <w:rFonts w:ascii="Arial" w:hAnsi="Arial" w:cs="Arial"/>
                <w:sz w:val="16"/>
              </w:rPr>
              <w:t>)</w:t>
            </w:r>
            <w:r w:rsidR="00FB4085" w:rsidRPr="00FB4085">
              <w:rPr>
                <w:rFonts w:ascii="Arial" w:hAnsi="Arial" w:cs="Arial"/>
                <w:sz w:val="16"/>
              </w:rPr>
              <w:t>.</w:t>
            </w:r>
          </w:p>
          <w:p w:rsidR="00F04620" w:rsidRPr="00FB4085" w:rsidRDefault="00542326" w:rsidP="00625D3A">
            <w:pPr>
              <w:jc w:val="both"/>
              <w:rPr>
                <w:rFonts w:ascii="Arial" w:hAnsi="Arial" w:cs="Arial"/>
                <w:sz w:val="16"/>
              </w:rPr>
            </w:pPr>
            <w:r w:rsidRPr="00FB4085">
              <w:rPr>
                <w:rFonts w:ascii="Arial" w:hAnsi="Arial" w:cs="Arial"/>
                <w:sz w:val="16"/>
              </w:rPr>
              <w:t xml:space="preserve">* </w:t>
            </w:r>
            <w:r w:rsidR="00F04620" w:rsidRPr="00FB4085">
              <w:rPr>
                <w:rFonts w:ascii="Arial" w:hAnsi="Arial" w:cs="Arial"/>
                <w:sz w:val="16"/>
              </w:rPr>
              <w:t>Promocionar el Curso virtual de Integridad, Transparencia y Lucha contra la Corrupción.</w:t>
            </w:r>
          </w:p>
          <w:p w:rsidR="00F04620" w:rsidRPr="00E7797E" w:rsidRDefault="00F04620" w:rsidP="00625D3A">
            <w:pPr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545" w:type="dxa"/>
          </w:tcPr>
          <w:p w:rsidR="0015489F" w:rsidRPr="00E7797E" w:rsidRDefault="0015489F" w:rsidP="00625D3A">
            <w:pPr>
              <w:jc w:val="both"/>
              <w:rPr>
                <w:rFonts w:ascii="Arial" w:hAnsi="Arial" w:cs="Arial"/>
                <w:sz w:val="16"/>
              </w:rPr>
            </w:pPr>
          </w:p>
        </w:tc>
      </w:tr>
    </w:tbl>
    <w:p w:rsidR="00E07994" w:rsidRDefault="00E07994" w:rsidP="00E07994">
      <w:pPr>
        <w:pStyle w:val="Prrafodelista"/>
        <w:jc w:val="both"/>
        <w:rPr>
          <w:rFonts w:ascii="Arial" w:hAnsi="Arial" w:cs="Arial"/>
          <w:b/>
          <w:sz w:val="24"/>
        </w:rPr>
      </w:pPr>
    </w:p>
    <w:p w:rsidR="00F61B79" w:rsidRPr="008F455D" w:rsidRDefault="00617CC9" w:rsidP="00F61B7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</w:rPr>
      </w:pPr>
      <w:r w:rsidRPr="008F455D">
        <w:rPr>
          <w:rFonts w:ascii="Arial" w:hAnsi="Arial" w:cs="Arial"/>
          <w:b/>
          <w:sz w:val="24"/>
        </w:rPr>
        <w:lastRenderedPageBreak/>
        <w:t>CIUDADANÍA</w:t>
      </w:r>
    </w:p>
    <w:p w:rsidR="009B1956" w:rsidRPr="00C62794" w:rsidRDefault="009B1956" w:rsidP="009B1956">
      <w:pPr>
        <w:pStyle w:val="Prrafodelista"/>
        <w:jc w:val="both"/>
        <w:rPr>
          <w:rFonts w:ascii="Arial" w:hAnsi="Arial" w:cs="Arial"/>
          <w:b/>
          <w:sz w:val="24"/>
        </w:rPr>
      </w:pPr>
    </w:p>
    <w:tbl>
      <w:tblPr>
        <w:tblStyle w:val="Tablaconcuadrcula"/>
        <w:tblW w:w="13320" w:type="dxa"/>
        <w:tblLook w:val="04A0" w:firstRow="1" w:lastRow="0" w:firstColumn="1" w:lastColumn="0" w:noHBand="0" w:noVBand="1"/>
      </w:tblPr>
      <w:tblGrid>
        <w:gridCol w:w="2663"/>
        <w:gridCol w:w="1968"/>
        <w:gridCol w:w="1399"/>
        <w:gridCol w:w="2470"/>
        <w:gridCol w:w="2410"/>
        <w:gridCol w:w="2410"/>
      </w:tblGrid>
      <w:tr w:rsidR="00A67062" w:rsidRPr="009B1956" w:rsidTr="00052FB6">
        <w:trPr>
          <w:tblHeader/>
        </w:trPr>
        <w:tc>
          <w:tcPr>
            <w:tcW w:w="2663" w:type="dxa"/>
            <w:shd w:val="clear" w:color="auto" w:fill="B4C6E7" w:themeFill="accent1" w:themeFillTint="66"/>
          </w:tcPr>
          <w:p w:rsidR="00C101B6" w:rsidRPr="009B1956" w:rsidRDefault="00C101B6" w:rsidP="00625D3A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9B1956">
              <w:rPr>
                <w:rFonts w:ascii="Arial" w:hAnsi="Arial" w:cs="Arial"/>
                <w:b/>
                <w:sz w:val="16"/>
                <w:szCs w:val="20"/>
              </w:rPr>
              <w:t>Idea ciudadana</w:t>
            </w:r>
          </w:p>
        </w:tc>
        <w:tc>
          <w:tcPr>
            <w:tcW w:w="1968" w:type="dxa"/>
            <w:shd w:val="clear" w:color="auto" w:fill="B4C6E7" w:themeFill="accent1" w:themeFillTint="66"/>
          </w:tcPr>
          <w:p w:rsidR="00C101B6" w:rsidRPr="009B1956" w:rsidRDefault="00C101B6" w:rsidP="00625D3A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9B1956">
              <w:rPr>
                <w:rFonts w:ascii="Arial" w:hAnsi="Arial" w:cs="Arial"/>
                <w:b/>
                <w:sz w:val="16"/>
                <w:szCs w:val="20"/>
              </w:rPr>
              <w:t>Temática del PAAC a la que se refiere la idea</w:t>
            </w:r>
          </w:p>
        </w:tc>
        <w:tc>
          <w:tcPr>
            <w:tcW w:w="1399" w:type="dxa"/>
            <w:shd w:val="clear" w:color="auto" w:fill="B4C6E7" w:themeFill="accent1" w:themeFillTint="66"/>
          </w:tcPr>
          <w:p w:rsidR="00C101B6" w:rsidRPr="009B1956" w:rsidRDefault="00C101B6" w:rsidP="00625D3A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9B1956">
              <w:rPr>
                <w:rFonts w:ascii="Arial" w:hAnsi="Arial" w:cs="Arial"/>
                <w:b/>
                <w:sz w:val="16"/>
                <w:szCs w:val="20"/>
              </w:rPr>
              <w:t xml:space="preserve">Tipo de idea </w:t>
            </w:r>
          </w:p>
          <w:p w:rsidR="00C101B6" w:rsidRPr="009B1956" w:rsidRDefault="00C101B6" w:rsidP="00625D3A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9B1956">
              <w:rPr>
                <w:rFonts w:ascii="Arial" w:hAnsi="Arial" w:cs="Arial"/>
                <w:b/>
                <w:sz w:val="16"/>
                <w:szCs w:val="20"/>
              </w:rPr>
              <w:t>(Pregunta, propuesta o recomendación metodológica)</w:t>
            </w:r>
          </w:p>
        </w:tc>
        <w:tc>
          <w:tcPr>
            <w:tcW w:w="2470" w:type="dxa"/>
            <w:shd w:val="clear" w:color="auto" w:fill="B4C6E7" w:themeFill="accent1" w:themeFillTint="66"/>
          </w:tcPr>
          <w:p w:rsidR="00C101B6" w:rsidRPr="009B1956" w:rsidRDefault="00C101B6" w:rsidP="00625D3A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9B1956">
              <w:rPr>
                <w:rFonts w:ascii="Arial" w:hAnsi="Arial" w:cs="Arial"/>
                <w:b/>
                <w:sz w:val="16"/>
                <w:szCs w:val="20"/>
              </w:rPr>
              <w:t>Idea incluida o no en el PAAC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:rsidR="00C101B6" w:rsidRPr="009B1956" w:rsidRDefault="00C101B6" w:rsidP="00625D3A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9B1956">
              <w:rPr>
                <w:rFonts w:ascii="Arial" w:hAnsi="Arial" w:cs="Arial"/>
                <w:b/>
                <w:sz w:val="16"/>
                <w:szCs w:val="20"/>
              </w:rPr>
              <w:t>Aparte específico del PAAC en donde quedó incluida la idea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:rsidR="00C101B6" w:rsidRPr="009B1956" w:rsidRDefault="00C101B6" w:rsidP="00625D3A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  <w:r w:rsidRPr="009B1956">
              <w:rPr>
                <w:rFonts w:ascii="Arial" w:hAnsi="Arial" w:cs="Arial"/>
                <w:b/>
                <w:sz w:val="16"/>
                <w:szCs w:val="20"/>
              </w:rPr>
              <w:t>Argumentos por los cuales no se incluyó la idea ciudadana</w:t>
            </w:r>
          </w:p>
        </w:tc>
      </w:tr>
      <w:tr w:rsidR="00A67062" w:rsidRPr="009B1956" w:rsidTr="00052FB6">
        <w:tc>
          <w:tcPr>
            <w:tcW w:w="2663" w:type="dxa"/>
          </w:tcPr>
          <w:p w:rsidR="004C4370" w:rsidRPr="006C4125" w:rsidRDefault="00AC43BD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6C4125">
              <w:rPr>
                <w:rFonts w:ascii="Arial" w:hAnsi="Arial" w:cs="Arial"/>
                <w:sz w:val="16"/>
                <w:szCs w:val="20"/>
              </w:rPr>
              <w:t xml:space="preserve">Fortalecer la </w:t>
            </w:r>
            <w:r w:rsidR="006C4125" w:rsidRPr="006C4125">
              <w:rPr>
                <w:rFonts w:ascii="Arial" w:hAnsi="Arial" w:cs="Arial"/>
                <w:sz w:val="16"/>
                <w:szCs w:val="20"/>
              </w:rPr>
              <w:t>gestión de riesgos de corrupción en la contratación</w:t>
            </w:r>
          </w:p>
        </w:tc>
        <w:tc>
          <w:tcPr>
            <w:tcW w:w="1968" w:type="dxa"/>
          </w:tcPr>
          <w:p w:rsidR="00C101B6" w:rsidRPr="006C4125" w:rsidRDefault="006C4125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6C4125">
              <w:rPr>
                <w:rFonts w:ascii="Arial" w:hAnsi="Arial" w:cs="Arial"/>
                <w:sz w:val="16"/>
                <w:szCs w:val="20"/>
              </w:rPr>
              <w:t>1. Gestión del Riesgo de Corrupción – Mapa de Riesgos de Corrupción</w:t>
            </w:r>
          </w:p>
        </w:tc>
        <w:tc>
          <w:tcPr>
            <w:tcW w:w="1399" w:type="dxa"/>
          </w:tcPr>
          <w:p w:rsidR="00C101B6" w:rsidRPr="006C4125" w:rsidRDefault="006C4125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Propuesta</w:t>
            </w:r>
          </w:p>
        </w:tc>
        <w:tc>
          <w:tcPr>
            <w:tcW w:w="2470" w:type="dxa"/>
          </w:tcPr>
          <w:p w:rsidR="00E70E96" w:rsidRPr="006C4125" w:rsidRDefault="00011659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El mapa de riesgos de corrupción incorpora riesgos al proceso Gestión Contractual, 3 riesgos de corrupción que se complementan con 2 riesgos de gestión.</w:t>
            </w:r>
          </w:p>
        </w:tc>
        <w:tc>
          <w:tcPr>
            <w:tcW w:w="2410" w:type="dxa"/>
          </w:tcPr>
          <w:p w:rsidR="00011659" w:rsidRDefault="00011659" w:rsidP="00011659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Riesgos de corrupción: </w:t>
            </w:r>
          </w:p>
          <w:p w:rsidR="00011659" w:rsidRPr="00011659" w:rsidRDefault="00011659" w:rsidP="00011659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011659">
              <w:rPr>
                <w:rFonts w:ascii="Arial" w:hAnsi="Arial" w:cs="Arial"/>
                <w:sz w:val="16"/>
                <w:szCs w:val="20"/>
              </w:rPr>
              <w:t xml:space="preserve">Posibilidad de recibir dádivas o beneficio propio o de un particular para elaborar estudios previos y pliegos de condiciones sin la aplicación de los principios de la contratación pública, impidiendo la selección objetiva de proponentes. </w:t>
            </w:r>
          </w:p>
          <w:p w:rsidR="00011659" w:rsidRPr="00011659" w:rsidRDefault="00011659" w:rsidP="00011659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011659">
              <w:rPr>
                <w:rFonts w:ascii="Arial" w:hAnsi="Arial" w:cs="Arial"/>
                <w:sz w:val="16"/>
                <w:szCs w:val="20"/>
              </w:rPr>
              <w:t>Posibilidad de recibir dádivas o beneficio propio o de un particular en ilegalidad del acto de adjudicación o celebración indebida de contratos.</w:t>
            </w:r>
          </w:p>
          <w:p w:rsidR="00E70E96" w:rsidRPr="006C4125" w:rsidRDefault="00011659" w:rsidP="00011659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011659">
              <w:rPr>
                <w:rFonts w:ascii="Arial" w:hAnsi="Arial" w:cs="Arial"/>
                <w:sz w:val="16"/>
                <w:szCs w:val="20"/>
              </w:rPr>
              <w:t>Posibilidad de recibir dádivas o beneficio propio o de un particular para recibir bienes o servicios que no cumplen con los requisitos, productos o actividades contractuales requeridos por la UAECD</w:t>
            </w:r>
          </w:p>
        </w:tc>
        <w:tc>
          <w:tcPr>
            <w:tcW w:w="2410" w:type="dxa"/>
          </w:tcPr>
          <w:p w:rsidR="00C101B6" w:rsidRPr="006C4125" w:rsidRDefault="00C101B6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05DA0" w:rsidRPr="009B1956" w:rsidTr="00052FB6">
        <w:tc>
          <w:tcPr>
            <w:tcW w:w="2663" w:type="dxa"/>
          </w:tcPr>
          <w:p w:rsidR="00B05DA0" w:rsidRPr="006C4125" w:rsidRDefault="00B21B3E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Mejoras utilizando las tecnologías de la información.</w:t>
            </w:r>
          </w:p>
        </w:tc>
        <w:tc>
          <w:tcPr>
            <w:tcW w:w="1968" w:type="dxa"/>
          </w:tcPr>
          <w:p w:rsidR="00B05DA0" w:rsidRPr="006C4125" w:rsidRDefault="00B21B3E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DF24AA">
              <w:rPr>
                <w:rFonts w:ascii="Arial" w:hAnsi="Arial" w:cs="Arial"/>
                <w:sz w:val="16"/>
                <w:szCs w:val="20"/>
              </w:rPr>
              <w:t>2. Racionalización de Trámites</w:t>
            </w:r>
          </w:p>
        </w:tc>
        <w:tc>
          <w:tcPr>
            <w:tcW w:w="1399" w:type="dxa"/>
          </w:tcPr>
          <w:p w:rsidR="00B05DA0" w:rsidRPr="006C4125" w:rsidRDefault="00B21B3E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Propuesta</w:t>
            </w:r>
          </w:p>
        </w:tc>
        <w:tc>
          <w:tcPr>
            <w:tcW w:w="247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El componente de racionalización de trámites incorpora una iniciativa asociada a la mejora de la atención usando las tecnologías de la información.</w:t>
            </w:r>
          </w:p>
        </w:tc>
        <w:tc>
          <w:tcPr>
            <w:tcW w:w="2410" w:type="dxa"/>
          </w:tcPr>
          <w:p w:rsidR="00B05DA0" w:rsidRPr="006C4125" w:rsidRDefault="00B21B3E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DF24AA">
              <w:rPr>
                <w:rFonts w:ascii="Arial" w:hAnsi="Arial" w:cs="Arial"/>
                <w:sz w:val="16"/>
                <w:szCs w:val="20"/>
              </w:rPr>
              <w:t>Realizar seguimiento a la ejecución de la estrategia de racionalización de trámites</w:t>
            </w:r>
            <w:r>
              <w:rPr>
                <w:rFonts w:ascii="Arial" w:hAnsi="Arial" w:cs="Arial"/>
                <w:sz w:val="16"/>
                <w:szCs w:val="20"/>
              </w:rPr>
              <w:t xml:space="preserve"> – Iniciativa Agenda a un clic.</w:t>
            </w:r>
          </w:p>
        </w:tc>
        <w:tc>
          <w:tcPr>
            <w:tcW w:w="2410" w:type="dxa"/>
          </w:tcPr>
          <w:p w:rsidR="00B05DA0" w:rsidRPr="006C4125" w:rsidRDefault="00B05DA0" w:rsidP="00625D3A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21B3E" w:rsidRPr="009B1956" w:rsidTr="00052FB6">
        <w:tc>
          <w:tcPr>
            <w:tcW w:w="2663" w:type="dxa"/>
          </w:tcPr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Fortalecer la información brindada sobre trámites y servicios.</w:t>
            </w:r>
          </w:p>
        </w:tc>
        <w:tc>
          <w:tcPr>
            <w:tcW w:w="1968" w:type="dxa"/>
          </w:tcPr>
          <w:p w:rsidR="00B21B3E" w:rsidRPr="00DF24AA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052FB6">
              <w:rPr>
                <w:rFonts w:ascii="Arial" w:hAnsi="Arial" w:cs="Arial"/>
                <w:sz w:val="16"/>
                <w:szCs w:val="20"/>
              </w:rPr>
              <w:t>4. Mecanismos para mejorar la atención a la ciudadanía</w:t>
            </w:r>
          </w:p>
        </w:tc>
        <w:tc>
          <w:tcPr>
            <w:tcW w:w="1399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Propuesta</w:t>
            </w:r>
          </w:p>
        </w:tc>
        <w:tc>
          <w:tcPr>
            <w:tcW w:w="247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El plan incorpora iniciativas para brindar información de interés al ciudadano, así como seguimiento al cumplimiento de la ley de transparencia que contiene información mínima obligatoria.</w:t>
            </w:r>
          </w:p>
        </w:tc>
        <w:tc>
          <w:tcPr>
            <w:tcW w:w="2410" w:type="dxa"/>
          </w:tcPr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4015CF">
              <w:rPr>
                <w:rFonts w:ascii="Arial" w:hAnsi="Arial" w:cs="Arial"/>
                <w:sz w:val="16"/>
                <w:szCs w:val="20"/>
              </w:rPr>
              <w:t>Elaborar y publicar informe de gestión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4015CF">
              <w:rPr>
                <w:rFonts w:ascii="Arial" w:hAnsi="Arial" w:cs="Arial"/>
                <w:sz w:val="16"/>
                <w:szCs w:val="20"/>
              </w:rPr>
              <w:t>Gestionar publicación de información de interés para el ciudadano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4015CF">
              <w:rPr>
                <w:rFonts w:ascii="Arial" w:hAnsi="Arial" w:cs="Arial"/>
                <w:sz w:val="16"/>
                <w:szCs w:val="20"/>
              </w:rPr>
              <w:t xml:space="preserve">Diseñar y publicar mensualmente piezas de </w:t>
            </w:r>
            <w:r w:rsidRPr="004015CF">
              <w:rPr>
                <w:rFonts w:ascii="Arial" w:hAnsi="Arial" w:cs="Arial"/>
                <w:sz w:val="16"/>
                <w:szCs w:val="20"/>
              </w:rPr>
              <w:lastRenderedPageBreak/>
              <w:t>divulgación de información institucional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17505C">
              <w:rPr>
                <w:rFonts w:ascii="Arial" w:hAnsi="Arial" w:cs="Arial"/>
                <w:sz w:val="16"/>
                <w:szCs w:val="20"/>
              </w:rPr>
              <w:t>Realizar seguimiento a la actualización de la sección transparencia del portal web de la Entidad y generar alertas o recomendaciones a que haya lugar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21B3E" w:rsidRPr="009B1956" w:rsidTr="00052FB6">
        <w:tc>
          <w:tcPr>
            <w:tcW w:w="2663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Fortalecer la confianza en los funcionarios, integridad, honestidad, selección con responsabilidad, impedir la gestión de tramitadores.</w:t>
            </w:r>
          </w:p>
        </w:tc>
        <w:tc>
          <w:tcPr>
            <w:tcW w:w="1968" w:type="dxa"/>
          </w:tcPr>
          <w:p w:rsidR="00B21B3E" w:rsidRPr="00E7797E" w:rsidRDefault="00B21B3E" w:rsidP="00B21B3E">
            <w:pPr>
              <w:jc w:val="both"/>
              <w:rPr>
                <w:rFonts w:ascii="Arial" w:hAnsi="Arial" w:cs="Arial"/>
                <w:sz w:val="16"/>
              </w:rPr>
            </w:pPr>
            <w:r w:rsidRPr="00E7797E">
              <w:rPr>
                <w:rFonts w:ascii="Arial" w:hAnsi="Arial" w:cs="Arial"/>
                <w:sz w:val="16"/>
              </w:rPr>
              <w:t>6. Iniciativas adicionales</w:t>
            </w:r>
          </w:p>
        </w:tc>
        <w:tc>
          <w:tcPr>
            <w:tcW w:w="1399" w:type="dxa"/>
          </w:tcPr>
          <w:p w:rsidR="00B21B3E" w:rsidRPr="00E7797E" w:rsidRDefault="00B21B3E" w:rsidP="00B21B3E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Propuesta</w:t>
            </w:r>
          </w:p>
        </w:tc>
        <w:tc>
          <w:tcPr>
            <w:tcW w:w="247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En el componente de iniciativas adicionales se incorporan actividades orientadas al fortalecimiento de la integridad en los funcionarios, así como aquellas para sensibilizar sobre el delito de cohecho.</w:t>
            </w:r>
          </w:p>
        </w:tc>
        <w:tc>
          <w:tcPr>
            <w:tcW w:w="2410" w:type="dxa"/>
          </w:tcPr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C435E1">
              <w:rPr>
                <w:rFonts w:ascii="Arial" w:hAnsi="Arial" w:cs="Arial"/>
                <w:sz w:val="16"/>
                <w:szCs w:val="20"/>
              </w:rPr>
              <w:t>Gestionar publicación de piezas comunicacionales de los valores institucionales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C435E1">
              <w:rPr>
                <w:rFonts w:ascii="Arial" w:hAnsi="Arial" w:cs="Arial"/>
                <w:sz w:val="16"/>
                <w:szCs w:val="20"/>
              </w:rPr>
              <w:t>Realizar actividades que generen apropiación del Código de integridad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C435E1">
              <w:rPr>
                <w:rFonts w:ascii="Arial" w:hAnsi="Arial" w:cs="Arial"/>
                <w:sz w:val="16"/>
                <w:szCs w:val="20"/>
              </w:rPr>
              <w:t>Promocionar el Curso virtual de Integridad, Transparencia y Lucha contra la Corrupción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C435E1">
              <w:rPr>
                <w:rFonts w:ascii="Arial" w:hAnsi="Arial" w:cs="Arial"/>
                <w:sz w:val="16"/>
                <w:szCs w:val="20"/>
              </w:rPr>
              <w:t>Diseñar y aplicar encuesta con el fin de evaluar la Gestión de Integridad y medir la apropiación de los valores del servicio público en la entidad.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C435E1">
              <w:rPr>
                <w:rFonts w:ascii="Arial" w:hAnsi="Arial" w:cs="Arial"/>
                <w:sz w:val="16"/>
                <w:szCs w:val="20"/>
              </w:rPr>
              <w:t>Adelantar campañas y/o actividades de prevención del delito de cohecho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C435E1">
              <w:rPr>
                <w:rFonts w:ascii="Arial" w:hAnsi="Arial" w:cs="Arial"/>
                <w:sz w:val="16"/>
                <w:szCs w:val="20"/>
              </w:rPr>
              <w:t>Realizar actividades de fomento de la cultura disciplinaria y prevención de conductas disciplinables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Pr="00C435E1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C435E1">
              <w:rPr>
                <w:rFonts w:ascii="Arial" w:hAnsi="Arial" w:cs="Arial"/>
                <w:sz w:val="16"/>
                <w:szCs w:val="20"/>
              </w:rPr>
              <w:t>Realizar divulgación a ciudadanía, servidores y colaboradores para dar a conocer los canales de</w:t>
            </w:r>
          </w:p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C435E1">
              <w:rPr>
                <w:rFonts w:ascii="Arial" w:hAnsi="Arial" w:cs="Arial"/>
                <w:sz w:val="16"/>
                <w:szCs w:val="20"/>
              </w:rPr>
              <w:t>denuncia de actos de corrupción disponibles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21B3E" w:rsidRPr="009B1956" w:rsidTr="00052FB6">
        <w:tc>
          <w:tcPr>
            <w:tcW w:w="2663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2469AE">
              <w:rPr>
                <w:rFonts w:ascii="Arial" w:hAnsi="Arial" w:cs="Arial"/>
                <w:sz w:val="16"/>
                <w:szCs w:val="20"/>
              </w:rPr>
              <w:t>Asesorías jurídicas asertivas, en defensa de los derechos fundamentales y en pro de comunidades vulnerables o escasos recursos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</w:tc>
        <w:tc>
          <w:tcPr>
            <w:tcW w:w="1968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052FB6">
              <w:rPr>
                <w:rFonts w:ascii="Arial" w:hAnsi="Arial" w:cs="Arial"/>
                <w:sz w:val="16"/>
                <w:szCs w:val="20"/>
              </w:rPr>
              <w:t>4. Mecanismos para mejorar la atención a la ciudadanía</w:t>
            </w:r>
          </w:p>
        </w:tc>
        <w:tc>
          <w:tcPr>
            <w:tcW w:w="1399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Propuesta</w:t>
            </w:r>
          </w:p>
        </w:tc>
        <w:tc>
          <w:tcPr>
            <w:tcW w:w="247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Si bien no se realizan de forma específica asesorías jurídicas de la forma como se detalla, es necesario indicar que la atención y orientación que se </w:t>
            </w:r>
            <w:r>
              <w:rPr>
                <w:rFonts w:ascii="Arial" w:hAnsi="Arial" w:cs="Arial"/>
                <w:sz w:val="16"/>
                <w:szCs w:val="20"/>
              </w:rPr>
              <w:lastRenderedPageBreak/>
              <w:t>da sobre los trámites incorpora el sustento jurídico aplicable y la atención de la ciudadanía en garantía de sus derechos.</w:t>
            </w:r>
          </w:p>
        </w:tc>
      </w:tr>
      <w:tr w:rsidR="00B21B3E" w:rsidRPr="009B1956" w:rsidTr="00052FB6">
        <w:tc>
          <w:tcPr>
            <w:tcW w:w="2663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lastRenderedPageBreak/>
              <w:t>Oportunidad, eficiencia, diligencia en la gestión de los trámites.</w:t>
            </w:r>
          </w:p>
        </w:tc>
        <w:tc>
          <w:tcPr>
            <w:tcW w:w="1968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052FB6">
              <w:rPr>
                <w:rFonts w:ascii="Arial" w:hAnsi="Arial" w:cs="Arial"/>
                <w:sz w:val="16"/>
                <w:szCs w:val="20"/>
              </w:rPr>
              <w:t>4. Mecanismos para mejorar la atención a la ciudadanía</w:t>
            </w:r>
          </w:p>
        </w:tc>
        <w:tc>
          <w:tcPr>
            <w:tcW w:w="1399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Propuesta</w:t>
            </w:r>
          </w:p>
        </w:tc>
        <w:tc>
          <w:tcPr>
            <w:tcW w:w="247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El Plan incluye una actividad de seguimiento realizada por el área técnica a la gestión de los trámites, orientada a monitorear y mejorar la atención de estos.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C435E1">
              <w:rPr>
                <w:rFonts w:ascii="Arial" w:hAnsi="Arial" w:cs="Arial"/>
                <w:sz w:val="16"/>
                <w:szCs w:val="20"/>
              </w:rPr>
              <w:t>Realizar seguimiento a la gestión de los trámites de la Gerencia de Información Catastral y sus Subgerencias.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21B3E" w:rsidRPr="009B1956" w:rsidTr="00052FB6">
        <w:tc>
          <w:tcPr>
            <w:tcW w:w="2663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Capacitación, conocimiento de los funcionarios para orientar, en especial orientación a personas de la tercera edad.</w:t>
            </w:r>
          </w:p>
        </w:tc>
        <w:tc>
          <w:tcPr>
            <w:tcW w:w="1968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C435E1">
              <w:rPr>
                <w:rFonts w:ascii="Arial" w:hAnsi="Arial" w:cs="Arial"/>
                <w:sz w:val="16"/>
                <w:szCs w:val="20"/>
              </w:rPr>
              <w:t>4. Mecanismos para mejorar la atención a la ciudadanía</w:t>
            </w:r>
          </w:p>
        </w:tc>
        <w:tc>
          <w:tcPr>
            <w:tcW w:w="1399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Propuesta</w:t>
            </w:r>
          </w:p>
        </w:tc>
        <w:tc>
          <w:tcPr>
            <w:tcW w:w="2470" w:type="dxa"/>
          </w:tcPr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En el marco de las capacitaciones y apoyos del Plan Institucional de Capacitación, se destacan aquellas orientadas a la formación de los funcionarios en temas de servicio, que se complementan con aquellas que se incorporan para fortalecer las áreas técnicas.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En el PAAC se destacan en la columna siguiente.</w:t>
            </w:r>
          </w:p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También se destaca que la población adulto mayor tiene una atención preferencial.</w:t>
            </w:r>
          </w:p>
        </w:tc>
        <w:tc>
          <w:tcPr>
            <w:tcW w:w="2410" w:type="dxa"/>
          </w:tcPr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C435E1">
              <w:rPr>
                <w:rFonts w:ascii="Arial" w:hAnsi="Arial" w:cs="Arial"/>
                <w:sz w:val="16"/>
                <w:szCs w:val="20"/>
              </w:rPr>
              <w:t xml:space="preserve">Realizar una jornada de sensibilización sobre servicio 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C435E1">
              <w:rPr>
                <w:rFonts w:ascii="Arial" w:hAnsi="Arial" w:cs="Arial"/>
                <w:sz w:val="16"/>
                <w:szCs w:val="20"/>
              </w:rPr>
              <w:t>al ciudadano.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C435E1">
              <w:rPr>
                <w:rFonts w:ascii="Arial" w:hAnsi="Arial" w:cs="Arial"/>
                <w:sz w:val="16"/>
                <w:szCs w:val="20"/>
              </w:rPr>
              <w:t>Incluir como parte de las inducciones de nuevos funcionarios, el Curso Virtual de Lenguaje Claro del DNP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1B5185">
              <w:rPr>
                <w:rFonts w:ascii="Arial" w:hAnsi="Arial" w:cs="Arial"/>
                <w:sz w:val="16"/>
                <w:szCs w:val="20"/>
              </w:rPr>
              <w:t>Adelantar seguimiento al agendamiento teniendo en cuenta la atención de personas con necesidades de atención preferencial.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21B3E" w:rsidRPr="009B1956" w:rsidTr="00052FB6">
        <w:tc>
          <w:tcPr>
            <w:tcW w:w="2663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Claridad de la información.</w:t>
            </w:r>
          </w:p>
        </w:tc>
        <w:tc>
          <w:tcPr>
            <w:tcW w:w="1968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C435E1">
              <w:rPr>
                <w:rFonts w:ascii="Arial" w:hAnsi="Arial" w:cs="Arial"/>
                <w:sz w:val="16"/>
                <w:szCs w:val="20"/>
              </w:rPr>
              <w:t>4. Mecanismos para mejorar la atención a la ciudadanía</w:t>
            </w:r>
          </w:p>
        </w:tc>
        <w:tc>
          <w:tcPr>
            <w:tcW w:w="1399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Propuesta</w:t>
            </w:r>
          </w:p>
        </w:tc>
        <w:tc>
          <w:tcPr>
            <w:tcW w:w="247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Se incluye una nueva actividad orientada a reforzar los temas de lenguaje claro.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*</w:t>
            </w:r>
            <w:r>
              <w:t xml:space="preserve"> </w:t>
            </w:r>
            <w:r w:rsidRPr="00C435E1">
              <w:rPr>
                <w:rFonts w:ascii="Arial" w:hAnsi="Arial" w:cs="Arial"/>
                <w:sz w:val="16"/>
                <w:szCs w:val="20"/>
              </w:rPr>
              <w:t>Adelantar ejercicio de lenguaje claro para trámites y/o respuestas al ciudadano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21B3E" w:rsidRPr="009B1956" w:rsidTr="00052FB6">
        <w:tc>
          <w:tcPr>
            <w:tcW w:w="2663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Brindar información en los diferentes medios, información sobre el estado de los trámites, normatividad, requisitos.</w:t>
            </w:r>
          </w:p>
        </w:tc>
        <w:tc>
          <w:tcPr>
            <w:tcW w:w="1968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1B5185">
              <w:rPr>
                <w:rFonts w:ascii="Arial" w:hAnsi="Arial" w:cs="Arial"/>
                <w:sz w:val="16"/>
                <w:szCs w:val="20"/>
              </w:rPr>
              <w:t>3. Rendición de cuentas</w:t>
            </w:r>
            <w:r>
              <w:rPr>
                <w:rFonts w:ascii="Arial" w:hAnsi="Arial" w:cs="Arial"/>
                <w:sz w:val="16"/>
                <w:szCs w:val="20"/>
              </w:rPr>
              <w:t xml:space="preserve"> y </w:t>
            </w:r>
            <w:r w:rsidRPr="00C435E1">
              <w:rPr>
                <w:rFonts w:ascii="Arial" w:hAnsi="Arial" w:cs="Arial"/>
                <w:sz w:val="16"/>
                <w:szCs w:val="20"/>
              </w:rPr>
              <w:t>4. Mecanismos para mejorar la atención a la ciudadanía</w:t>
            </w:r>
          </w:p>
        </w:tc>
        <w:tc>
          <w:tcPr>
            <w:tcW w:w="1399" w:type="dxa"/>
          </w:tcPr>
          <w:p w:rsidR="00B21B3E" w:rsidRDefault="00B21B3E" w:rsidP="00B21B3E">
            <w:r w:rsidRPr="00E728DF">
              <w:rPr>
                <w:rFonts w:ascii="Arial" w:hAnsi="Arial" w:cs="Arial"/>
                <w:sz w:val="16"/>
              </w:rPr>
              <w:t>Propuesta</w:t>
            </w:r>
          </w:p>
        </w:tc>
        <w:tc>
          <w:tcPr>
            <w:tcW w:w="247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El plan incorpora iniciativas para brindar información de interés al ciudadano, así como seguimiento al cumplimiento de la ley de transparencia que contiene información mínima obligatoria.</w:t>
            </w:r>
          </w:p>
        </w:tc>
        <w:tc>
          <w:tcPr>
            <w:tcW w:w="2410" w:type="dxa"/>
          </w:tcPr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4015CF">
              <w:rPr>
                <w:rFonts w:ascii="Arial" w:hAnsi="Arial" w:cs="Arial"/>
                <w:sz w:val="16"/>
                <w:szCs w:val="20"/>
              </w:rPr>
              <w:t>Elaborar y publicar informe de gestión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4015CF">
              <w:rPr>
                <w:rFonts w:ascii="Arial" w:hAnsi="Arial" w:cs="Arial"/>
                <w:sz w:val="16"/>
                <w:szCs w:val="20"/>
              </w:rPr>
              <w:t>Gestionar publicación de información de interés para el ciudadano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4015CF">
              <w:rPr>
                <w:rFonts w:ascii="Arial" w:hAnsi="Arial" w:cs="Arial"/>
                <w:sz w:val="16"/>
                <w:szCs w:val="20"/>
              </w:rPr>
              <w:t>Diseñar y publicar mensualmente piezas de divulgación de información institucional</w:t>
            </w:r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17505C">
              <w:rPr>
                <w:rFonts w:ascii="Arial" w:hAnsi="Arial" w:cs="Arial"/>
                <w:sz w:val="16"/>
                <w:szCs w:val="20"/>
              </w:rPr>
              <w:t xml:space="preserve">Realizar seguimiento a la actualización de la sección transparencia del portal web de la Entidad y generar alertas o </w:t>
            </w:r>
            <w:r w:rsidRPr="0017505C">
              <w:rPr>
                <w:rFonts w:ascii="Arial" w:hAnsi="Arial" w:cs="Arial"/>
                <w:sz w:val="16"/>
                <w:szCs w:val="20"/>
              </w:rPr>
              <w:lastRenderedPageBreak/>
              <w:t>recomendaciones a que haya lugar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21B3E" w:rsidRPr="009B1956" w:rsidTr="00052FB6">
        <w:tc>
          <w:tcPr>
            <w:tcW w:w="2663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Mejoras de los canales de atención, en especial virtual, atención 24/7.</w:t>
            </w:r>
          </w:p>
        </w:tc>
        <w:tc>
          <w:tcPr>
            <w:tcW w:w="1968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C435E1">
              <w:rPr>
                <w:rFonts w:ascii="Arial" w:hAnsi="Arial" w:cs="Arial"/>
                <w:sz w:val="16"/>
                <w:szCs w:val="20"/>
              </w:rPr>
              <w:t>4. Mecanismos para mejorar la atención a la ciudadanía</w:t>
            </w:r>
          </w:p>
        </w:tc>
        <w:tc>
          <w:tcPr>
            <w:tcW w:w="1399" w:type="dxa"/>
          </w:tcPr>
          <w:p w:rsidR="00B21B3E" w:rsidRDefault="00B21B3E" w:rsidP="00B21B3E">
            <w:r w:rsidRPr="00E728DF">
              <w:rPr>
                <w:rFonts w:ascii="Arial" w:hAnsi="Arial" w:cs="Arial"/>
                <w:sz w:val="16"/>
              </w:rPr>
              <w:t>Propuesta</w:t>
            </w:r>
          </w:p>
        </w:tc>
        <w:tc>
          <w:tcPr>
            <w:tcW w:w="247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El plan contiene actividades de seguimiento y mejora de la gestión de los canales de atención.</w:t>
            </w:r>
          </w:p>
        </w:tc>
        <w:tc>
          <w:tcPr>
            <w:tcW w:w="2410" w:type="dxa"/>
          </w:tcPr>
          <w:p w:rsidR="00B21B3E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DF24AA">
              <w:rPr>
                <w:rFonts w:ascii="Arial" w:hAnsi="Arial" w:cs="Arial"/>
                <w:sz w:val="16"/>
                <w:szCs w:val="20"/>
              </w:rPr>
              <w:t>Realizar seguimiento a los indicadores sobre las solicitudes de los ciudadanos por los canales (Escrito, virtual, telefónico, presencial) y determinar acciones de mejora a que haya a lugar.</w:t>
            </w:r>
          </w:p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DF24AA">
              <w:rPr>
                <w:rFonts w:ascii="Arial" w:hAnsi="Arial" w:cs="Arial"/>
                <w:sz w:val="16"/>
                <w:szCs w:val="20"/>
              </w:rPr>
              <w:t>Realizar mediciones de satisfacción del servicio y plantear acciones de mejora en caso de requerirse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21B3E" w:rsidRPr="009B1956" w:rsidTr="00052FB6">
        <w:tc>
          <w:tcPr>
            <w:tcW w:w="2663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Mejoras sobre el agendamiento de citas.</w:t>
            </w:r>
          </w:p>
        </w:tc>
        <w:tc>
          <w:tcPr>
            <w:tcW w:w="1968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 w:rsidRPr="00DF24AA">
              <w:rPr>
                <w:rFonts w:ascii="Arial" w:hAnsi="Arial" w:cs="Arial"/>
                <w:sz w:val="16"/>
                <w:szCs w:val="20"/>
              </w:rPr>
              <w:t>2. Racionalización de Trámites</w:t>
            </w:r>
          </w:p>
        </w:tc>
        <w:tc>
          <w:tcPr>
            <w:tcW w:w="1399" w:type="dxa"/>
          </w:tcPr>
          <w:p w:rsidR="00B21B3E" w:rsidRDefault="00B21B3E" w:rsidP="00B21B3E">
            <w:r w:rsidRPr="00E728DF">
              <w:rPr>
                <w:rFonts w:ascii="Arial" w:hAnsi="Arial" w:cs="Arial"/>
                <w:sz w:val="16"/>
              </w:rPr>
              <w:t>Propuesta</w:t>
            </w:r>
          </w:p>
        </w:tc>
        <w:tc>
          <w:tcPr>
            <w:tcW w:w="247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En el plan se incluyó la iniciativa de Agenda a un clic, la cual se ha implementado orientada a brindar una herramienta tecnológica de apoyo a través de agendamiento presencial u orientación virtual.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* </w:t>
            </w:r>
            <w:r w:rsidRPr="00DF24AA">
              <w:rPr>
                <w:rFonts w:ascii="Arial" w:hAnsi="Arial" w:cs="Arial"/>
                <w:sz w:val="16"/>
                <w:szCs w:val="20"/>
              </w:rPr>
              <w:t>Realizar seguimiento a la ejecución de la estrategia de racionalización de trámites</w:t>
            </w:r>
          </w:p>
        </w:tc>
        <w:tc>
          <w:tcPr>
            <w:tcW w:w="2410" w:type="dxa"/>
          </w:tcPr>
          <w:p w:rsidR="00B21B3E" w:rsidRPr="006C4125" w:rsidRDefault="00B21B3E" w:rsidP="00B21B3E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C101B6" w:rsidRPr="00C62794" w:rsidRDefault="00C101B6" w:rsidP="004F7AE2">
      <w:pPr>
        <w:jc w:val="both"/>
        <w:rPr>
          <w:rFonts w:ascii="Arial" w:hAnsi="Arial" w:cs="Arial"/>
          <w:b/>
          <w:sz w:val="24"/>
        </w:rPr>
      </w:pPr>
    </w:p>
    <w:p w:rsidR="00163299" w:rsidRPr="00163299" w:rsidRDefault="00163299" w:rsidP="00163299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color w:val="44546A" w:themeColor="text2"/>
          <w:sz w:val="24"/>
        </w:rPr>
      </w:pPr>
      <w:r>
        <w:rPr>
          <w:rFonts w:ascii="Arial" w:hAnsi="Arial" w:cs="Arial"/>
          <w:b/>
          <w:color w:val="44546A" w:themeColor="text2"/>
          <w:sz w:val="24"/>
        </w:rPr>
        <w:t>PUBLICACIÓN</w:t>
      </w:r>
    </w:p>
    <w:p w:rsidR="00163299" w:rsidRDefault="00163299" w:rsidP="00163299">
      <w:pPr>
        <w:jc w:val="both"/>
        <w:rPr>
          <w:rFonts w:ascii="Arial" w:hAnsi="Arial" w:cs="Arial"/>
          <w:sz w:val="24"/>
        </w:rPr>
      </w:pPr>
    </w:p>
    <w:p w:rsidR="00163299" w:rsidRDefault="00163299" w:rsidP="00163299">
      <w:pPr>
        <w:jc w:val="both"/>
        <w:rPr>
          <w:rFonts w:ascii="Arial" w:hAnsi="Arial" w:cs="Arial"/>
          <w:sz w:val="24"/>
        </w:rPr>
      </w:pPr>
      <w:r w:rsidRPr="00A60986">
        <w:rPr>
          <w:rFonts w:ascii="Arial" w:hAnsi="Arial" w:cs="Arial"/>
          <w:sz w:val="24"/>
        </w:rPr>
        <w:t>La propuesta de Plan Anticorrupción y Atención al Ciudadano 202</w:t>
      </w:r>
      <w:r w:rsidR="0026073A" w:rsidRPr="00A60986">
        <w:rPr>
          <w:rFonts w:ascii="Arial" w:hAnsi="Arial" w:cs="Arial"/>
          <w:sz w:val="24"/>
        </w:rPr>
        <w:t>3</w:t>
      </w:r>
      <w:r w:rsidRPr="00A60986">
        <w:rPr>
          <w:rFonts w:ascii="Arial" w:hAnsi="Arial" w:cs="Arial"/>
          <w:sz w:val="24"/>
        </w:rPr>
        <w:t xml:space="preserve"> fue aprobada por el Comité Institucional de Gestión y Desempeño en sesión del </w:t>
      </w:r>
      <w:r w:rsidR="00627228" w:rsidRPr="00A60986">
        <w:rPr>
          <w:rFonts w:ascii="Arial" w:hAnsi="Arial" w:cs="Arial"/>
          <w:sz w:val="24"/>
        </w:rPr>
        <w:t>2</w:t>
      </w:r>
      <w:r w:rsidR="00A60986" w:rsidRPr="00A60986">
        <w:rPr>
          <w:rFonts w:ascii="Arial" w:hAnsi="Arial" w:cs="Arial"/>
          <w:sz w:val="24"/>
        </w:rPr>
        <w:t>9</w:t>
      </w:r>
      <w:r w:rsidRPr="00A60986">
        <w:rPr>
          <w:rFonts w:ascii="Arial" w:hAnsi="Arial" w:cs="Arial"/>
          <w:sz w:val="24"/>
        </w:rPr>
        <w:t xml:space="preserve"> de diciembre de 202</w:t>
      </w:r>
      <w:r w:rsidR="00C469BD" w:rsidRPr="00A60986">
        <w:rPr>
          <w:rFonts w:ascii="Arial" w:hAnsi="Arial" w:cs="Arial"/>
          <w:sz w:val="24"/>
        </w:rPr>
        <w:t>2</w:t>
      </w:r>
      <w:r w:rsidRPr="00A60986">
        <w:rPr>
          <w:rFonts w:ascii="Arial" w:hAnsi="Arial" w:cs="Arial"/>
          <w:sz w:val="24"/>
        </w:rPr>
        <w:t xml:space="preserve"> y posteriormente publicada </w:t>
      </w:r>
      <w:r w:rsidR="00957E24">
        <w:rPr>
          <w:rFonts w:ascii="Arial" w:hAnsi="Arial" w:cs="Arial"/>
          <w:sz w:val="24"/>
        </w:rPr>
        <w:t xml:space="preserve">el 11 de enero </w:t>
      </w:r>
      <w:r w:rsidR="00A60986">
        <w:rPr>
          <w:rFonts w:ascii="Arial" w:hAnsi="Arial" w:cs="Arial"/>
          <w:sz w:val="24"/>
        </w:rPr>
        <w:t xml:space="preserve">a través de la página web </w:t>
      </w:r>
      <w:r w:rsidRPr="00A60986">
        <w:rPr>
          <w:rFonts w:ascii="Arial" w:hAnsi="Arial" w:cs="Arial"/>
          <w:sz w:val="24"/>
        </w:rPr>
        <w:t>para recibir observaciones</w:t>
      </w:r>
      <w:r w:rsidR="003745E6">
        <w:rPr>
          <w:rFonts w:ascii="Arial" w:hAnsi="Arial" w:cs="Arial"/>
          <w:sz w:val="24"/>
        </w:rPr>
        <w:t xml:space="preserve"> sobre los documentos aprobados</w:t>
      </w:r>
      <w:r w:rsidRPr="00A60986">
        <w:rPr>
          <w:rFonts w:ascii="Arial" w:hAnsi="Arial" w:cs="Arial"/>
          <w:sz w:val="24"/>
        </w:rPr>
        <w:t>.</w:t>
      </w:r>
    </w:p>
    <w:p w:rsidR="00957E24" w:rsidRDefault="00957E24" w:rsidP="00E07994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04123E3A" wp14:editId="04016283">
            <wp:extent cx="6035040" cy="1978580"/>
            <wp:effectExtent l="0" t="0" r="381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3484" cy="198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92" w:rsidRPr="00A60986" w:rsidRDefault="00B52692" w:rsidP="00E07994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2E0D1C48" wp14:editId="226ED08B">
            <wp:extent cx="5977352" cy="2879090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0918" cy="290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19" w:rsidRPr="00957E24" w:rsidRDefault="00A46319" w:rsidP="00163299">
      <w:pPr>
        <w:jc w:val="both"/>
        <w:rPr>
          <w:rFonts w:ascii="Arial" w:hAnsi="Arial" w:cs="Arial"/>
          <w:sz w:val="24"/>
        </w:rPr>
      </w:pPr>
      <w:r w:rsidRPr="00957E24">
        <w:rPr>
          <w:rFonts w:ascii="Arial" w:hAnsi="Arial" w:cs="Arial"/>
          <w:sz w:val="24"/>
        </w:rPr>
        <w:t>A la fecha de cierre no se recibieron observaciones adicionales</w:t>
      </w:r>
      <w:r w:rsidR="00841D5F" w:rsidRPr="00957E24">
        <w:rPr>
          <w:rFonts w:ascii="Arial" w:hAnsi="Arial" w:cs="Arial"/>
          <w:sz w:val="24"/>
        </w:rPr>
        <w:t xml:space="preserve"> con lo que se </w:t>
      </w:r>
      <w:r w:rsidR="00A0418E" w:rsidRPr="00957E24">
        <w:rPr>
          <w:rFonts w:ascii="Arial" w:hAnsi="Arial" w:cs="Arial"/>
          <w:sz w:val="24"/>
        </w:rPr>
        <w:t>public</w:t>
      </w:r>
      <w:r w:rsidR="001C0298" w:rsidRPr="00957E24">
        <w:rPr>
          <w:rFonts w:ascii="Arial" w:hAnsi="Arial" w:cs="Arial"/>
          <w:sz w:val="24"/>
        </w:rPr>
        <w:t>a</w:t>
      </w:r>
      <w:r w:rsidR="00A0418E" w:rsidRPr="00957E24">
        <w:rPr>
          <w:rFonts w:ascii="Arial" w:hAnsi="Arial" w:cs="Arial"/>
          <w:sz w:val="24"/>
        </w:rPr>
        <w:t xml:space="preserve"> la versión definitiva</w:t>
      </w:r>
      <w:r w:rsidR="00683E20" w:rsidRPr="00957E24">
        <w:rPr>
          <w:rFonts w:ascii="Arial" w:hAnsi="Arial" w:cs="Arial"/>
          <w:sz w:val="24"/>
        </w:rPr>
        <w:t xml:space="preserve"> en página web</w:t>
      </w:r>
      <w:r w:rsidR="001C0298" w:rsidRPr="00957E24">
        <w:rPr>
          <w:rFonts w:ascii="Arial" w:hAnsi="Arial" w:cs="Arial"/>
          <w:sz w:val="24"/>
        </w:rPr>
        <w:t>.</w:t>
      </w:r>
    </w:p>
    <w:sectPr w:rsidR="00A46319" w:rsidRPr="00957E24" w:rsidSect="003B6080">
      <w:headerReference w:type="default" r:id="rId28"/>
      <w:footerReference w:type="default" r:id="rId2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E48" w:rsidRDefault="00BF3E48" w:rsidP="00C01669">
      <w:pPr>
        <w:spacing w:after="0" w:line="240" w:lineRule="auto"/>
      </w:pPr>
      <w:r>
        <w:separator/>
      </w:r>
    </w:p>
  </w:endnote>
  <w:endnote w:type="continuationSeparator" w:id="0">
    <w:p w:rsidR="00BF3E48" w:rsidRDefault="00BF3E48" w:rsidP="00C0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6904245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B26D6" w:rsidRPr="009C4148" w:rsidRDefault="007B26D6">
            <w:pPr>
              <w:pStyle w:val="Piedepgina"/>
              <w:jc w:val="center"/>
              <w:rPr>
                <w:rFonts w:ascii="Arial" w:hAnsi="Arial" w:cs="Arial"/>
              </w:rPr>
            </w:pPr>
            <w:r w:rsidRPr="009C4148">
              <w:rPr>
                <w:rFonts w:ascii="Arial" w:hAnsi="Arial" w:cs="Arial"/>
                <w:lang w:val="es-ES"/>
              </w:rPr>
              <w:t xml:space="preserve">Página </w:t>
            </w:r>
            <w:r w:rsidRPr="009C4148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9C4148">
              <w:rPr>
                <w:rFonts w:ascii="Arial" w:hAnsi="Arial" w:cs="Arial"/>
                <w:b/>
                <w:bCs/>
              </w:rPr>
              <w:instrText>PAGE</w:instrText>
            </w:r>
            <w:r w:rsidRPr="009C4148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9C4148">
              <w:rPr>
                <w:rFonts w:ascii="Arial" w:hAnsi="Arial" w:cs="Arial"/>
                <w:b/>
                <w:bCs/>
                <w:lang w:val="es-ES"/>
              </w:rPr>
              <w:t>2</w:t>
            </w:r>
            <w:r w:rsidRPr="009C4148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9C4148">
              <w:rPr>
                <w:rFonts w:ascii="Arial" w:hAnsi="Arial" w:cs="Arial"/>
                <w:lang w:val="es-ES"/>
              </w:rPr>
              <w:t xml:space="preserve"> de </w:t>
            </w:r>
            <w:r w:rsidRPr="009C4148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9C4148">
              <w:rPr>
                <w:rFonts w:ascii="Arial" w:hAnsi="Arial" w:cs="Arial"/>
                <w:b/>
                <w:bCs/>
              </w:rPr>
              <w:instrText>NUMPAGES</w:instrText>
            </w:r>
            <w:r w:rsidRPr="009C4148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9C4148">
              <w:rPr>
                <w:rFonts w:ascii="Arial" w:hAnsi="Arial" w:cs="Arial"/>
                <w:b/>
                <w:bCs/>
                <w:lang w:val="es-ES"/>
              </w:rPr>
              <w:t>2</w:t>
            </w:r>
            <w:r w:rsidRPr="009C4148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B26D6" w:rsidRDefault="007B26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E48" w:rsidRDefault="00BF3E48" w:rsidP="00C01669">
      <w:pPr>
        <w:spacing w:after="0" w:line="240" w:lineRule="auto"/>
      </w:pPr>
      <w:r>
        <w:separator/>
      </w:r>
    </w:p>
  </w:footnote>
  <w:footnote w:type="continuationSeparator" w:id="0">
    <w:p w:rsidR="00BF3E48" w:rsidRDefault="00BF3E48" w:rsidP="00C01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21B" w:rsidRDefault="00EB021B" w:rsidP="00EB021B">
    <w:pPr>
      <w:pStyle w:val="Encabezado"/>
      <w:jc w:val="center"/>
    </w:pPr>
    <w:r>
      <w:rPr>
        <w:noProof/>
      </w:rPr>
      <w:drawing>
        <wp:inline distT="0" distB="0" distL="0" distR="0">
          <wp:extent cx="2329324" cy="935325"/>
          <wp:effectExtent l="0" t="0" r="0" b="0"/>
          <wp:docPr id="10" name="Imagen 10" descr="D:\Contenedor\Users\nvanegas\AppData\Local\Microsoft\Windows\INetCache\Content.MSO\3A4FAA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Contenedor\Users\nvanegas\AppData\Local\Microsoft\Windows\INetCache\Content.MSO\3A4FAA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0805" cy="943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4D3"/>
      </v:shape>
    </w:pict>
  </w:numPicBullet>
  <w:abstractNum w:abstractNumId="0" w15:restartNumberingAfterBreak="0">
    <w:nsid w:val="01320F14"/>
    <w:multiLevelType w:val="hybridMultilevel"/>
    <w:tmpl w:val="269C822C"/>
    <w:lvl w:ilvl="0" w:tplc="D2849F70">
      <w:start w:val="3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1715B"/>
    <w:multiLevelType w:val="hybridMultilevel"/>
    <w:tmpl w:val="59963E78"/>
    <w:lvl w:ilvl="0" w:tplc="02D04B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B686D"/>
    <w:multiLevelType w:val="hybridMultilevel"/>
    <w:tmpl w:val="AA700BF0"/>
    <w:lvl w:ilvl="0" w:tplc="A9DAAD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A2F84"/>
    <w:multiLevelType w:val="hybridMultilevel"/>
    <w:tmpl w:val="835E2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80EA4"/>
    <w:multiLevelType w:val="hybridMultilevel"/>
    <w:tmpl w:val="B7B2CAB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F2FE8"/>
    <w:multiLevelType w:val="hybridMultilevel"/>
    <w:tmpl w:val="9AE0236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87B21"/>
    <w:multiLevelType w:val="hybridMultilevel"/>
    <w:tmpl w:val="D26CF5CC"/>
    <w:lvl w:ilvl="0" w:tplc="D2849F70">
      <w:start w:val="31"/>
      <w:numFmt w:val="bullet"/>
      <w:lvlText w:val="-"/>
      <w:lvlPicBulletId w:val="0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E4302"/>
    <w:multiLevelType w:val="hybridMultilevel"/>
    <w:tmpl w:val="B5EEE282"/>
    <w:lvl w:ilvl="0" w:tplc="BFE07EE6">
      <w:start w:val="3"/>
      <w:numFmt w:val="bullet"/>
      <w:lvlText w:val="-"/>
      <w:lvlPicBulletId w:val="0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153A24"/>
    <w:multiLevelType w:val="hybridMultilevel"/>
    <w:tmpl w:val="62C6BCAC"/>
    <w:lvl w:ilvl="0" w:tplc="02D04B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94EBA"/>
    <w:multiLevelType w:val="hybridMultilevel"/>
    <w:tmpl w:val="BB54181C"/>
    <w:lvl w:ilvl="0" w:tplc="E7CAF3C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15BCB"/>
    <w:multiLevelType w:val="hybridMultilevel"/>
    <w:tmpl w:val="95D23F3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E131F"/>
    <w:multiLevelType w:val="hybridMultilevel"/>
    <w:tmpl w:val="89225F1E"/>
    <w:lvl w:ilvl="0" w:tplc="02D04B5E">
      <w:numFmt w:val="bullet"/>
      <w:lvlText w:val="-"/>
      <w:lvlPicBulletId w:val="0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7908FD"/>
    <w:multiLevelType w:val="hybridMultilevel"/>
    <w:tmpl w:val="13AAAC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AC3780"/>
    <w:multiLevelType w:val="hybridMultilevel"/>
    <w:tmpl w:val="E5A694A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A068F5"/>
    <w:multiLevelType w:val="hybridMultilevel"/>
    <w:tmpl w:val="9C6416C6"/>
    <w:lvl w:ilvl="0" w:tplc="BFE07EE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1337CF"/>
    <w:multiLevelType w:val="hybridMultilevel"/>
    <w:tmpl w:val="5FB4FE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D461E"/>
    <w:multiLevelType w:val="hybridMultilevel"/>
    <w:tmpl w:val="E30E0F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3377C"/>
    <w:multiLevelType w:val="hybridMultilevel"/>
    <w:tmpl w:val="96F6C9B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724E92"/>
    <w:multiLevelType w:val="hybridMultilevel"/>
    <w:tmpl w:val="FD1CE312"/>
    <w:lvl w:ilvl="0" w:tplc="02D04B5E">
      <w:numFmt w:val="bullet"/>
      <w:lvlText w:val="-"/>
      <w:lvlPicBulletId w:val="0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170C69"/>
    <w:multiLevelType w:val="hybridMultilevel"/>
    <w:tmpl w:val="76424ADC"/>
    <w:lvl w:ilvl="0" w:tplc="02D04B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9"/>
  </w:num>
  <w:num w:numId="5">
    <w:abstractNumId w:val="9"/>
  </w:num>
  <w:num w:numId="6">
    <w:abstractNumId w:val="12"/>
  </w:num>
  <w:num w:numId="7">
    <w:abstractNumId w:val="17"/>
  </w:num>
  <w:num w:numId="8">
    <w:abstractNumId w:val="3"/>
  </w:num>
  <w:num w:numId="9">
    <w:abstractNumId w:val="11"/>
  </w:num>
  <w:num w:numId="10">
    <w:abstractNumId w:val="18"/>
  </w:num>
  <w:num w:numId="11">
    <w:abstractNumId w:val="6"/>
  </w:num>
  <w:num w:numId="12">
    <w:abstractNumId w:val="7"/>
  </w:num>
  <w:num w:numId="13">
    <w:abstractNumId w:val="0"/>
  </w:num>
  <w:num w:numId="14">
    <w:abstractNumId w:val="14"/>
  </w:num>
  <w:num w:numId="15">
    <w:abstractNumId w:val="2"/>
  </w:num>
  <w:num w:numId="16">
    <w:abstractNumId w:val="10"/>
  </w:num>
  <w:num w:numId="17">
    <w:abstractNumId w:val="15"/>
  </w:num>
  <w:num w:numId="18">
    <w:abstractNumId w:val="13"/>
  </w:num>
  <w:num w:numId="19">
    <w:abstractNumId w:val="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B4E"/>
    <w:rsid w:val="00001165"/>
    <w:rsid w:val="00011659"/>
    <w:rsid w:val="00012831"/>
    <w:rsid w:val="000159C3"/>
    <w:rsid w:val="00024299"/>
    <w:rsid w:val="00024503"/>
    <w:rsid w:val="0003507D"/>
    <w:rsid w:val="00037537"/>
    <w:rsid w:val="000378B7"/>
    <w:rsid w:val="00041427"/>
    <w:rsid w:val="000440CB"/>
    <w:rsid w:val="000449BF"/>
    <w:rsid w:val="000479B9"/>
    <w:rsid w:val="00051320"/>
    <w:rsid w:val="0005135D"/>
    <w:rsid w:val="00052BB2"/>
    <w:rsid w:val="00052FB6"/>
    <w:rsid w:val="000653EE"/>
    <w:rsid w:val="000700EE"/>
    <w:rsid w:val="00073C04"/>
    <w:rsid w:val="00076532"/>
    <w:rsid w:val="000841A5"/>
    <w:rsid w:val="00090F7D"/>
    <w:rsid w:val="00091944"/>
    <w:rsid w:val="0009566A"/>
    <w:rsid w:val="000A0671"/>
    <w:rsid w:val="000A32A7"/>
    <w:rsid w:val="000A626E"/>
    <w:rsid w:val="000B29B1"/>
    <w:rsid w:val="000B3C20"/>
    <w:rsid w:val="000B43BF"/>
    <w:rsid w:val="000B46B2"/>
    <w:rsid w:val="000B4A73"/>
    <w:rsid w:val="000B6940"/>
    <w:rsid w:val="000C36DF"/>
    <w:rsid w:val="000C4410"/>
    <w:rsid w:val="000C5452"/>
    <w:rsid w:val="000E0203"/>
    <w:rsid w:val="000F38F0"/>
    <w:rsid w:val="000F458C"/>
    <w:rsid w:val="000F6885"/>
    <w:rsid w:val="000F6DC0"/>
    <w:rsid w:val="000F734D"/>
    <w:rsid w:val="00102348"/>
    <w:rsid w:val="00103671"/>
    <w:rsid w:val="00103E43"/>
    <w:rsid w:val="001106A8"/>
    <w:rsid w:val="00113DAF"/>
    <w:rsid w:val="00115EB8"/>
    <w:rsid w:val="001270B4"/>
    <w:rsid w:val="00127535"/>
    <w:rsid w:val="00131FC7"/>
    <w:rsid w:val="001355FB"/>
    <w:rsid w:val="00140DD9"/>
    <w:rsid w:val="001431C8"/>
    <w:rsid w:val="001514C7"/>
    <w:rsid w:val="00153F58"/>
    <w:rsid w:val="0015489F"/>
    <w:rsid w:val="0016075D"/>
    <w:rsid w:val="00163299"/>
    <w:rsid w:val="00173FE9"/>
    <w:rsid w:val="0017505C"/>
    <w:rsid w:val="001820E7"/>
    <w:rsid w:val="001842D6"/>
    <w:rsid w:val="001847C9"/>
    <w:rsid w:val="0018507A"/>
    <w:rsid w:val="0018566F"/>
    <w:rsid w:val="0019692F"/>
    <w:rsid w:val="001A683F"/>
    <w:rsid w:val="001A7048"/>
    <w:rsid w:val="001B2861"/>
    <w:rsid w:val="001B5185"/>
    <w:rsid w:val="001C0298"/>
    <w:rsid w:val="001D17A9"/>
    <w:rsid w:val="001D20C3"/>
    <w:rsid w:val="001D3511"/>
    <w:rsid w:val="001D370B"/>
    <w:rsid w:val="001D6F85"/>
    <w:rsid w:val="001E27EC"/>
    <w:rsid w:val="001F0BF7"/>
    <w:rsid w:val="001F2D75"/>
    <w:rsid w:val="00203724"/>
    <w:rsid w:val="00206569"/>
    <w:rsid w:val="00213EA1"/>
    <w:rsid w:val="002155F2"/>
    <w:rsid w:val="00216982"/>
    <w:rsid w:val="00217653"/>
    <w:rsid w:val="00217C6E"/>
    <w:rsid w:val="00220473"/>
    <w:rsid w:val="00227820"/>
    <w:rsid w:val="002300B9"/>
    <w:rsid w:val="00234410"/>
    <w:rsid w:val="00234978"/>
    <w:rsid w:val="00237E4D"/>
    <w:rsid w:val="002469AE"/>
    <w:rsid w:val="00251C12"/>
    <w:rsid w:val="002539E8"/>
    <w:rsid w:val="00254D04"/>
    <w:rsid w:val="00255B08"/>
    <w:rsid w:val="0025703B"/>
    <w:rsid w:val="00260106"/>
    <w:rsid w:val="0026073A"/>
    <w:rsid w:val="002626D0"/>
    <w:rsid w:val="00263FD1"/>
    <w:rsid w:val="00275E41"/>
    <w:rsid w:val="00283EED"/>
    <w:rsid w:val="002902CB"/>
    <w:rsid w:val="00293614"/>
    <w:rsid w:val="0029514C"/>
    <w:rsid w:val="00297619"/>
    <w:rsid w:val="002A00FE"/>
    <w:rsid w:val="002A2A39"/>
    <w:rsid w:val="002A72BC"/>
    <w:rsid w:val="002B6418"/>
    <w:rsid w:val="002B65DD"/>
    <w:rsid w:val="002B6B30"/>
    <w:rsid w:val="002C538B"/>
    <w:rsid w:val="002C7BAC"/>
    <w:rsid w:val="002D05B8"/>
    <w:rsid w:val="002D70F4"/>
    <w:rsid w:val="002E51F4"/>
    <w:rsid w:val="002E7910"/>
    <w:rsid w:val="002F1B65"/>
    <w:rsid w:val="002F6A19"/>
    <w:rsid w:val="00301845"/>
    <w:rsid w:val="0030253B"/>
    <w:rsid w:val="0030511E"/>
    <w:rsid w:val="00315580"/>
    <w:rsid w:val="00317785"/>
    <w:rsid w:val="00320680"/>
    <w:rsid w:val="00321891"/>
    <w:rsid w:val="00327710"/>
    <w:rsid w:val="00334698"/>
    <w:rsid w:val="003356F9"/>
    <w:rsid w:val="00342617"/>
    <w:rsid w:val="003459BA"/>
    <w:rsid w:val="00347092"/>
    <w:rsid w:val="00352045"/>
    <w:rsid w:val="003570A8"/>
    <w:rsid w:val="00357E4C"/>
    <w:rsid w:val="00362C6C"/>
    <w:rsid w:val="003703FA"/>
    <w:rsid w:val="00371829"/>
    <w:rsid w:val="00371D5F"/>
    <w:rsid w:val="003745E6"/>
    <w:rsid w:val="00375C20"/>
    <w:rsid w:val="00376B89"/>
    <w:rsid w:val="003810AC"/>
    <w:rsid w:val="003824F8"/>
    <w:rsid w:val="00382BD3"/>
    <w:rsid w:val="00386D06"/>
    <w:rsid w:val="003870D9"/>
    <w:rsid w:val="00392E95"/>
    <w:rsid w:val="0039643A"/>
    <w:rsid w:val="0039777F"/>
    <w:rsid w:val="003A01BA"/>
    <w:rsid w:val="003A62F1"/>
    <w:rsid w:val="003A63C6"/>
    <w:rsid w:val="003A6E0F"/>
    <w:rsid w:val="003B0994"/>
    <w:rsid w:val="003B6080"/>
    <w:rsid w:val="003B60A3"/>
    <w:rsid w:val="003C6DC0"/>
    <w:rsid w:val="003D08B2"/>
    <w:rsid w:val="003E034A"/>
    <w:rsid w:val="003E45DE"/>
    <w:rsid w:val="00400C11"/>
    <w:rsid w:val="004015CF"/>
    <w:rsid w:val="0040260A"/>
    <w:rsid w:val="004078CA"/>
    <w:rsid w:val="004127F8"/>
    <w:rsid w:val="004205B4"/>
    <w:rsid w:val="004247EB"/>
    <w:rsid w:val="00424ABD"/>
    <w:rsid w:val="004269E9"/>
    <w:rsid w:val="0043272B"/>
    <w:rsid w:val="004336AF"/>
    <w:rsid w:val="0043502C"/>
    <w:rsid w:val="004371F2"/>
    <w:rsid w:val="004450F0"/>
    <w:rsid w:val="0045044C"/>
    <w:rsid w:val="004509A2"/>
    <w:rsid w:val="00451B29"/>
    <w:rsid w:val="00453CE0"/>
    <w:rsid w:val="004576B0"/>
    <w:rsid w:val="00457E1F"/>
    <w:rsid w:val="00473489"/>
    <w:rsid w:val="00473E38"/>
    <w:rsid w:val="00481BF9"/>
    <w:rsid w:val="00485053"/>
    <w:rsid w:val="00492BB1"/>
    <w:rsid w:val="004947B3"/>
    <w:rsid w:val="00496544"/>
    <w:rsid w:val="004B4791"/>
    <w:rsid w:val="004B7348"/>
    <w:rsid w:val="004C1A25"/>
    <w:rsid w:val="004C4370"/>
    <w:rsid w:val="004C6CC5"/>
    <w:rsid w:val="004C7124"/>
    <w:rsid w:val="004C74EE"/>
    <w:rsid w:val="004E0E51"/>
    <w:rsid w:val="004E6786"/>
    <w:rsid w:val="004F2064"/>
    <w:rsid w:val="004F6046"/>
    <w:rsid w:val="004F7AE2"/>
    <w:rsid w:val="004F7C14"/>
    <w:rsid w:val="005023BD"/>
    <w:rsid w:val="005140AA"/>
    <w:rsid w:val="005155FA"/>
    <w:rsid w:val="0052117B"/>
    <w:rsid w:val="005212AA"/>
    <w:rsid w:val="00522151"/>
    <w:rsid w:val="00523D94"/>
    <w:rsid w:val="0053271C"/>
    <w:rsid w:val="0053321F"/>
    <w:rsid w:val="00542326"/>
    <w:rsid w:val="0054309F"/>
    <w:rsid w:val="00555134"/>
    <w:rsid w:val="00561EFF"/>
    <w:rsid w:val="00571A91"/>
    <w:rsid w:val="0057744C"/>
    <w:rsid w:val="00580B82"/>
    <w:rsid w:val="005839EE"/>
    <w:rsid w:val="005846B1"/>
    <w:rsid w:val="0058495B"/>
    <w:rsid w:val="00586CA0"/>
    <w:rsid w:val="005958C1"/>
    <w:rsid w:val="005961CF"/>
    <w:rsid w:val="005A2652"/>
    <w:rsid w:val="005A6113"/>
    <w:rsid w:val="005A7700"/>
    <w:rsid w:val="005B669E"/>
    <w:rsid w:val="005C10EF"/>
    <w:rsid w:val="005C2700"/>
    <w:rsid w:val="005C55FF"/>
    <w:rsid w:val="005C71F4"/>
    <w:rsid w:val="005D313A"/>
    <w:rsid w:val="005D6F3B"/>
    <w:rsid w:val="005D799F"/>
    <w:rsid w:val="005E3B4E"/>
    <w:rsid w:val="005E4E67"/>
    <w:rsid w:val="00600556"/>
    <w:rsid w:val="0060109E"/>
    <w:rsid w:val="0060767B"/>
    <w:rsid w:val="00615022"/>
    <w:rsid w:val="0061740F"/>
    <w:rsid w:val="00617CC9"/>
    <w:rsid w:val="00621280"/>
    <w:rsid w:val="00624279"/>
    <w:rsid w:val="00625D3A"/>
    <w:rsid w:val="00627228"/>
    <w:rsid w:val="00636630"/>
    <w:rsid w:val="006418F4"/>
    <w:rsid w:val="00642BE3"/>
    <w:rsid w:val="00645BB9"/>
    <w:rsid w:val="00654E31"/>
    <w:rsid w:val="006576ED"/>
    <w:rsid w:val="006621A4"/>
    <w:rsid w:val="00662D86"/>
    <w:rsid w:val="0066369B"/>
    <w:rsid w:val="006744E0"/>
    <w:rsid w:val="0067569F"/>
    <w:rsid w:val="00683E20"/>
    <w:rsid w:val="0069179C"/>
    <w:rsid w:val="00694E48"/>
    <w:rsid w:val="00695D34"/>
    <w:rsid w:val="006973F7"/>
    <w:rsid w:val="006A5AA1"/>
    <w:rsid w:val="006B03E9"/>
    <w:rsid w:val="006B0DB1"/>
    <w:rsid w:val="006B4AC4"/>
    <w:rsid w:val="006C18AA"/>
    <w:rsid w:val="006C4125"/>
    <w:rsid w:val="006C4BE5"/>
    <w:rsid w:val="006C5900"/>
    <w:rsid w:val="006D1E3A"/>
    <w:rsid w:val="006D3640"/>
    <w:rsid w:val="006D47E7"/>
    <w:rsid w:val="006D7CFA"/>
    <w:rsid w:val="006E0F61"/>
    <w:rsid w:val="006E1534"/>
    <w:rsid w:val="006E313F"/>
    <w:rsid w:val="006E690E"/>
    <w:rsid w:val="006F5277"/>
    <w:rsid w:val="006F7826"/>
    <w:rsid w:val="007018BF"/>
    <w:rsid w:val="00701ECF"/>
    <w:rsid w:val="00702DD6"/>
    <w:rsid w:val="00710E12"/>
    <w:rsid w:val="007156B6"/>
    <w:rsid w:val="007168B5"/>
    <w:rsid w:val="00722C0B"/>
    <w:rsid w:val="00725903"/>
    <w:rsid w:val="007273CB"/>
    <w:rsid w:val="00733461"/>
    <w:rsid w:val="00741FAC"/>
    <w:rsid w:val="00746DE0"/>
    <w:rsid w:val="00747672"/>
    <w:rsid w:val="00750CE4"/>
    <w:rsid w:val="007664E6"/>
    <w:rsid w:val="0076663E"/>
    <w:rsid w:val="00772E13"/>
    <w:rsid w:val="007736F9"/>
    <w:rsid w:val="00777059"/>
    <w:rsid w:val="00777DBF"/>
    <w:rsid w:val="007804AB"/>
    <w:rsid w:val="007822AD"/>
    <w:rsid w:val="00784363"/>
    <w:rsid w:val="007871DA"/>
    <w:rsid w:val="00792103"/>
    <w:rsid w:val="00794083"/>
    <w:rsid w:val="007962E9"/>
    <w:rsid w:val="00796B06"/>
    <w:rsid w:val="007A359A"/>
    <w:rsid w:val="007A77D5"/>
    <w:rsid w:val="007B26D6"/>
    <w:rsid w:val="007B3858"/>
    <w:rsid w:val="007B3C32"/>
    <w:rsid w:val="007C405B"/>
    <w:rsid w:val="007C62C5"/>
    <w:rsid w:val="007C712A"/>
    <w:rsid w:val="007C7D0D"/>
    <w:rsid w:val="007D5668"/>
    <w:rsid w:val="007D6914"/>
    <w:rsid w:val="007E2122"/>
    <w:rsid w:val="007E45B4"/>
    <w:rsid w:val="007E6610"/>
    <w:rsid w:val="007E741F"/>
    <w:rsid w:val="007F17EA"/>
    <w:rsid w:val="008034F8"/>
    <w:rsid w:val="00805338"/>
    <w:rsid w:val="00806CD9"/>
    <w:rsid w:val="00806D0B"/>
    <w:rsid w:val="008106C6"/>
    <w:rsid w:val="00810A01"/>
    <w:rsid w:val="0081358C"/>
    <w:rsid w:val="008145DF"/>
    <w:rsid w:val="008162E8"/>
    <w:rsid w:val="0082032A"/>
    <w:rsid w:val="0082197B"/>
    <w:rsid w:val="00832476"/>
    <w:rsid w:val="00841D5F"/>
    <w:rsid w:val="00843327"/>
    <w:rsid w:val="00843B05"/>
    <w:rsid w:val="00845894"/>
    <w:rsid w:val="008458FE"/>
    <w:rsid w:val="00851DC5"/>
    <w:rsid w:val="00852A04"/>
    <w:rsid w:val="008547F5"/>
    <w:rsid w:val="008573CE"/>
    <w:rsid w:val="00860535"/>
    <w:rsid w:val="00881ED0"/>
    <w:rsid w:val="00885AE7"/>
    <w:rsid w:val="00885E3E"/>
    <w:rsid w:val="00886C09"/>
    <w:rsid w:val="00890735"/>
    <w:rsid w:val="00891626"/>
    <w:rsid w:val="00892B3D"/>
    <w:rsid w:val="008937C2"/>
    <w:rsid w:val="008A2037"/>
    <w:rsid w:val="008B2BCF"/>
    <w:rsid w:val="008B3DF8"/>
    <w:rsid w:val="008C4011"/>
    <w:rsid w:val="008C5BB7"/>
    <w:rsid w:val="008D06EC"/>
    <w:rsid w:val="008D34A8"/>
    <w:rsid w:val="008D423B"/>
    <w:rsid w:val="008D778C"/>
    <w:rsid w:val="008E02F0"/>
    <w:rsid w:val="008E67A8"/>
    <w:rsid w:val="008E6D76"/>
    <w:rsid w:val="008F0458"/>
    <w:rsid w:val="008F1803"/>
    <w:rsid w:val="008F1D2B"/>
    <w:rsid w:val="008F455D"/>
    <w:rsid w:val="008F5AAD"/>
    <w:rsid w:val="009012E0"/>
    <w:rsid w:val="0090193D"/>
    <w:rsid w:val="00901D3D"/>
    <w:rsid w:val="009024BF"/>
    <w:rsid w:val="009079FA"/>
    <w:rsid w:val="00922FB9"/>
    <w:rsid w:val="009267C0"/>
    <w:rsid w:val="00926CF9"/>
    <w:rsid w:val="00937C81"/>
    <w:rsid w:val="00940529"/>
    <w:rsid w:val="009413C6"/>
    <w:rsid w:val="009415BF"/>
    <w:rsid w:val="00942F12"/>
    <w:rsid w:val="009447A6"/>
    <w:rsid w:val="00953ACC"/>
    <w:rsid w:val="00954307"/>
    <w:rsid w:val="00957E24"/>
    <w:rsid w:val="00961B3D"/>
    <w:rsid w:val="00963C93"/>
    <w:rsid w:val="009658D7"/>
    <w:rsid w:val="009732B6"/>
    <w:rsid w:val="009769B2"/>
    <w:rsid w:val="00980A2E"/>
    <w:rsid w:val="00987747"/>
    <w:rsid w:val="00987A1F"/>
    <w:rsid w:val="0099267A"/>
    <w:rsid w:val="00992E81"/>
    <w:rsid w:val="009A2350"/>
    <w:rsid w:val="009A4E6B"/>
    <w:rsid w:val="009A653D"/>
    <w:rsid w:val="009B1956"/>
    <w:rsid w:val="009B1A15"/>
    <w:rsid w:val="009B36EF"/>
    <w:rsid w:val="009B581A"/>
    <w:rsid w:val="009C4148"/>
    <w:rsid w:val="009D03B8"/>
    <w:rsid w:val="009D1730"/>
    <w:rsid w:val="009D442C"/>
    <w:rsid w:val="009E10DB"/>
    <w:rsid w:val="009E3B36"/>
    <w:rsid w:val="009E428B"/>
    <w:rsid w:val="009E487A"/>
    <w:rsid w:val="009F23AD"/>
    <w:rsid w:val="009F40B6"/>
    <w:rsid w:val="00A0418E"/>
    <w:rsid w:val="00A04B26"/>
    <w:rsid w:val="00A06131"/>
    <w:rsid w:val="00A11C66"/>
    <w:rsid w:val="00A2255B"/>
    <w:rsid w:val="00A242C3"/>
    <w:rsid w:val="00A27036"/>
    <w:rsid w:val="00A27B5D"/>
    <w:rsid w:val="00A325BD"/>
    <w:rsid w:val="00A3590D"/>
    <w:rsid w:val="00A371EE"/>
    <w:rsid w:val="00A372C8"/>
    <w:rsid w:val="00A42391"/>
    <w:rsid w:val="00A46319"/>
    <w:rsid w:val="00A51C46"/>
    <w:rsid w:val="00A541CA"/>
    <w:rsid w:val="00A60986"/>
    <w:rsid w:val="00A61CAA"/>
    <w:rsid w:val="00A63113"/>
    <w:rsid w:val="00A66152"/>
    <w:rsid w:val="00A67062"/>
    <w:rsid w:val="00A90D39"/>
    <w:rsid w:val="00A90E28"/>
    <w:rsid w:val="00A9303B"/>
    <w:rsid w:val="00A93D3E"/>
    <w:rsid w:val="00A963A2"/>
    <w:rsid w:val="00AA132D"/>
    <w:rsid w:val="00AC0ADE"/>
    <w:rsid w:val="00AC365F"/>
    <w:rsid w:val="00AC43BD"/>
    <w:rsid w:val="00AC76E0"/>
    <w:rsid w:val="00AC7ACF"/>
    <w:rsid w:val="00AD4DAD"/>
    <w:rsid w:val="00AF0508"/>
    <w:rsid w:val="00AF5028"/>
    <w:rsid w:val="00AF55DE"/>
    <w:rsid w:val="00AF6FC1"/>
    <w:rsid w:val="00AF71FD"/>
    <w:rsid w:val="00B01E6E"/>
    <w:rsid w:val="00B05865"/>
    <w:rsid w:val="00B05DA0"/>
    <w:rsid w:val="00B13CDD"/>
    <w:rsid w:val="00B20B2F"/>
    <w:rsid w:val="00B21B3E"/>
    <w:rsid w:val="00B24565"/>
    <w:rsid w:val="00B273F4"/>
    <w:rsid w:val="00B3307A"/>
    <w:rsid w:val="00B420A1"/>
    <w:rsid w:val="00B52692"/>
    <w:rsid w:val="00B52873"/>
    <w:rsid w:val="00B611EB"/>
    <w:rsid w:val="00B66EF6"/>
    <w:rsid w:val="00B740F2"/>
    <w:rsid w:val="00B81CEF"/>
    <w:rsid w:val="00B93F9D"/>
    <w:rsid w:val="00BA2511"/>
    <w:rsid w:val="00BA4FC4"/>
    <w:rsid w:val="00BA5F5C"/>
    <w:rsid w:val="00BA7A4B"/>
    <w:rsid w:val="00BB1A90"/>
    <w:rsid w:val="00BB40DC"/>
    <w:rsid w:val="00BC5902"/>
    <w:rsid w:val="00BC620A"/>
    <w:rsid w:val="00BE07C1"/>
    <w:rsid w:val="00BE75F1"/>
    <w:rsid w:val="00BF2800"/>
    <w:rsid w:val="00BF35A1"/>
    <w:rsid w:val="00BF3E48"/>
    <w:rsid w:val="00C01669"/>
    <w:rsid w:val="00C0718A"/>
    <w:rsid w:val="00C101B6"/>
    <w:rsid w:val="00C13075"/>
    <w:rsid w:val="00C17320"/>
    <w:rsid w:val="00C17F32"/>
    <w:rsid w:val="00C25815"/>
    <w:rsid w:val="00C26D17"/>
    <w:rsid w:val="00C308BC"/>
    <w:rsid w:val="00C33491"/>
    <w:rsid w:val="00C37CCD"/>
    <w:rsid w:val="00C400A2"/>
    <w:rsid w:val="00C435E1"/>
    <w:rsid w:val="00C469BD"/>
    <w:rsid w:val="00C55A5F"/>
    <w:rsid w:val="00C61FF6"/>
    <w:rsid w:val="00C62794"/>
    <w:rsid w:val="00C66002"/>
    <w:rsid w:val="00C72438"/>
    <w:rsid w:val="00C740CE"/>
    <w:rsid w:val="00C76EBE"/>
    <w:rsid w:val="00C806A1"/>
    <w:rsid w:val="00C828D8"/>
    <w:rsid w:val="00C90505"/>
    <w:rsid w:val="00C979E6"/>
    <w:rsid w:val="00CA1265"/>
    <w:rsid w:val="00CA3A1E"/>
    <w:rsid w:val="00CB1354"/>
    <w:rsid w:val="00CB7C37"/>
    <w:rsid w:val="00CC673C"/>
    <w:rsid w:val="00CD0DB6"/>
    <w:rsid w:val="00CD1382"/>
    <w:rsid w:val="00CD77DB"/>
    <w:rsid w:val="00CE23D8"/>
    <w:rsid w:val="00CE56A8"/>
    <w:rsid w:val="00CF0901"/>
    <w:rsid w:val="00CF43C2"/>
    <w:rsid w:val="00CF57DC"/>
    <w:rsid w:val="00D00E2A"/>
    <w:rsid w:val="00D0228A"/>
    <w:rsid w:val="00D02AE5"/>
    <w:rsid w:val="00D0317F"/>
    <w:rsid w:val="00D042DA"/>
    <w:rsid w:val="00D0500A"/>
    <w:rsid w:val="00D060B6"/>
    <w:rsid w:val="00D11832"/>
    <w:rsid w:val="00D14738"/>
    <w:rsid w:val="00D22CE8"/>
    <w:rsid w:val="00D40184"/>
    <w:rsid w:val="00D41A60"/>
    <w:rsid w:val="00D44C4D"/>
    <w:rsid w:val="00D473A2"/>
    <w:rsid w:val="00D50300"/>
    <w:rsid w:val="00D51006"/>
    <w:rsid w:val="00D53104"/>
    <w:rsid w:val="00D60B7A"/>
    <w:rsid w:val="00D62F38"/>
    <w:rsid w:val="00D64958"/>
    <w:rsid w:val="00D71420"/>
    <w:rsid w:val="00D751D5"/>
    <w:rsid w:val="00D752B3"/>
    <w:rsid w:val="00D76883"/>
    <w:rsid w:val="00D86449"/>
    <w:rsid w:val="00D86A1B"/>
    <w:rsid w:val="00D87AD6"/>
    <w:rsid w:val="00D91631"/>
    <w:rsid w:val="00D92692"/>
    <w:rsid w:val="00DA0C85"/>
    <w:rsid w:val="00DB7687"/>
    <w:rsid w:val="00DC1DBB"/>
    <w:rsid w:val="00DC3D2F"/>
    <w:rsid w:val="00DC7E9A"/>
    <w:rsid w:val="00DD3642"/>
    <w:rsid w:val="00DD3C3E"/>
    <w:rsid w:val="00DD5186"/>
    <w:rsid w:val="00DE0EE0"/>
    <w:rsid w:val="00DE5C83"/>
    <w:rsid w:val="00DF24AA"/>
    <w:rsid w:val="00E005F6"/>
    <w:rsid w:val="00E07994"/>
    <w:rsid w:val="00E11058"/>
    <w:rsid w:val="00E136E4"/>
    <w:rsid w:val="00E207A8"/>
    <w:rsid w:val="00E2791B"/>
    <w:rsid w:val="00E34999"/>
    <w:rsid w:val="00E34B13"/>
    <w:rsid w:val="00E35BC3"/>
    <w:rsid w:val="00E41446"/>
    <w:rsid w:val="00E41E57"/>
    <w:rsid w:val="00E471A2"/>
    <w:rsid w:val="00E50518"/>
    <w:rsid w:val="00E52996"/>
    <w:rsid w:val="00E57FA5"/>
    <w:rsid w:val="00E6519C"/>
    <w:rsid w:val="00E666F1"/>
    <w:rsid w:val="00E70E96"/>
    <w:rsid w:val="00E7367D"/>
    <w:rsid w:val="00E75E40"/>
    <w:rsid w:val="00E7797E"/>
    <w:rsid w:val="00E807F6"/>
    <w:rsid w:val="00E80EDB"/>
    <w:rsid w:val="00E8378A"/>
    <w:rsid w:val="00EA410B"/>
    <w:rsid w:val="00EA4926"/>
    <w:rsid w:val="00EA4D88"/>
    <w:rsid w:val="00EA5974"/>
    <w:rsid w:val="00EB021B"/>
    <w:rsid w:val="00EB14EF"/>
    <w:rsid w:val="00EB27DF"/>
    <w:rsid w:val="00EC5BE1"/>
    <w:rsid w:val="00EC6DC3"/>
    <w:rsid w:val="00EC6E7A"/>
    <w:rsid w:val="00ED67C1"/>
    <w:rsid w:val="00ED6929"/>
    <w:rsid w:val="00ED7E3F"/>
    <w:rsid w:val="00EE577A"/>
    <w:rsid w:val="00EF23EB"/>
    <w:rsid w:val="00F0015C"/>
    <w:rsid w:val="00F01935"/>
    <w:rsid w:val="00F01E60"/>
    <w:rsid w:val="00F04620"/>
    <w:rsid w:val="00F05E09"/>
    <w:rsid w:val="00F06DED"/>
    <w:rsid w:val="00F070AF"/>
    <w:rsid w:val="00F10E52"/>
    <w:rsid w:val="00F120D7"/>
    <w:rsid w:val="00F320EB"/>
    <w:rsid w:val="00F32B4A"/>
    <w:rsid w:val="00F3416D"/>
    <w:rsid w:val="00F34EEE"/>
    <w:rsid w:val="00F3760B"/>
    <w:rsid w:val="00F42D97"/>
    <w:rsid w:val="00F47AAF"/>
    <w:rsid w:val="00F52C83"/>
    <w:rsid w:val="00F55CBE"/>
    <w:rsid w:val="00F55D0C"/>
    <w:rsid w:val="00F561D5"/>
    <w:rsid w:val="00F60716"/>
    <w:rsid w:val="00F61B79"/>
    <w:rsid w:val="00F7480E"/>
    <w:rsid w:val="00F75513"/>
    <w:rsid w:val="00F7763C"/>
    <w:rsid w:val="00F81C0F"/>
    <w:rsid w:val="00F974DA"/>
    <w:rsid w:val="00FA1992"/>
    <w:rsid w:val="00FA7F60"/>
    <w:rsid w:val="00FB30D1"/>
    <w:rsid w:val="00FB4085"/>
    <w:rsid w:val="00FB78FA"/>
    <w:rsid w:val="00FC7E8F"/>
    <w:rsid w:val="00FD379A"/>
    <w:rsid w:val="00FE09FB"/>
    <w:rsid w:val="00FF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D7143-C26C-469A-A1CC-99F91CC4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3B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C10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016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1669"/>
  </w:style>
  <w:style w:type="paragraph" w:styleId="Piedepgina">
    <w:name w:val="footer"/>
    <w:basedOn w:val="Normal"/>
    <w:link w:val="PiedepginaCar"/>
    <w:uiPriority w:val="99"/>
    <w:unhideWhenUsed/>
    <w:rsid w:val="00C016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3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536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AF9A7-64C3-4003-92E7-9DE32F33F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3802</Words>
  <Characters>20911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Irina Vanegas Pinzón</dc:creator>
  <cp:keywords/>
  <dc:description/>
  <cp:lastModifiedBy>Sandra Patricia Garcia Caceres</cp:lastModifiedBy>
  <cp:revision>2</cp:revision>
  <dcterms:created xsi:type="dcterms:W3CDTF">2023-01-24T21:07:00Z</dcterms:created>
  <dcterms:modified xsi:type="dcterms:W3CDTF">2023-01-24T21:07:00Z</dcterms:modified>
</cp:coreProperties>
</file>