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A18C0" w14:textId="109F874C" w:rsidR="00332B38" w:rsidRPr="0029642F" w:rsidRDefault="004D2F02" w:rsidP="00196FAF">
      <w:pPr>
        <w:tabs>
          <w:tab w:val="left" w:pos="9321"/>
        </w:tabs>
        <w:spacing w:line="276" w:lineRule="auto"/>
        <w:ind w:right="-35"/>
        <w:jc w:val="both"/>
        <w:rPr>
          <w:rFonts w:ascii="Times New Roman" w:hAnsi="Times New Roman"/>
          <w:b/>
          <w:szCs w:val="24"/>
          <w:lang w:val="es-MX"/>
        </w:rPr>
      </w:pPr>
      <w:bookmarkStart w:id="0" w:name="_GoBack"/>
      <w:bookmarkEnd w:id="0"/>
      <w:r>
        <w:rPr>
          <w:rFonts w:ascii="Times New Roman" w:hAnsi="Times New Roman"/>
          <w:b/>
          <w:szCs w:val="24"/>
          <w:lang w:val="es-MX"/>
        </w:rPr>
        <w:t xml:space="preserve"> </w:t>
      </w:r>
    </w:p>
    <w:p w14:paraId="723768D9" w14:textId="1DF9499F" w:rsidR="00613BB3" w:rsidRPr="0029642F" w:rsidRDefault="000D5750" w:rsidP="00196FAF">
      <w:pPr>
        <w:tabs>
          <w:tab w:val="left" w:pos="9321"/>
        </w:tabs>
        <w:spacing w:line="276" w:lineRule="auto"/>
        <w:ind w:right="-35"/>
        <w:jc w:val="center"/>
        <w:rPr>
          <w:rFonts w:ascii="Times New Roman" w:hAnsi="Times New Roman"/>
          <w:b/>
          <w:szCs w:val="24"/>
          <w:lang w:val="es-MX"/>
        </w:rPr>
      </w:pPr>
      <w:r w:rsidRPr="0029642F">
        <w:rPr>
          <w:rFonts w:ascii="Times New Roman" w:hAnsi="Times New Roman"/>
          <w:b/>
          <w:szCs w:val="24"/>
          <w:lang w:val="es-MX"/>
        </w:rPr>
        <w:t xml:space="preserve">PLAN </w:t>
      </w:r>
      <w:r w:rsidR="00BF4018" w:rsidRPr="0029642F">
        <w:rPr>
          <w:rFonts w:ascii="Times New Roman" w:hAnsi="Times New Roman"/>
          <w:b/>
          <w:szCs w:val="24"/>
          <w:lang w:val="es-MX"/>
        </w:rPr>
        <w:t xml:space="preserve">ANUAL DE VACANTES </w:t>
      </w:r>
      <w:r w:rsidR="00855B6C" w:rsidRPr="0029642F">
        <w:rPr>
          <w:rFonts w:ascii="Times New Roman" w:hAnsi="Times New Roman"/>
          <w:b/>
          <w:szCs w:val="24"/>
          <w:lang w:val="es-MX"/>
        </w:rPr>
        <w:t>202</w:t>
      </w:r>
      <w:r w:rsidR="00A13A80">
        <w:rPr>
          <w:rFonts w:ascii="Times New Roman" w:hAnsi="Times New Roman"/>
          <w:b/>
          <w:szCs w:val="24"/>
          <w:lang w:val="es-MX"/>
        </w:rPr>
        <w:t>4</w:t>
      </w:r>
    </w:p>
    <w:p w14:paraId="52BE5341" w14:textId="77777777" w:rsidR="00613BB3" w:rsidRPr="0029642F" w:rsidRDefault="00613BB3" w:rsidP="00196FAF">
      <w:pPr>
        <w:tabs>
          <w:tab w:val="left" w:pos="9321"/>
        </w:tabs>
        <w:spacing w:line="276" w:lineRule="auto"/>
        <w:ind w:right="-35"/>
        <w:jc w:val="center"/>
        <w:rPr>
          <w:rFonts w:ascii="Times New Roman" w:hAnsi="Times New Roman"/>
          <w:b/>
          <w:bCs/>
          <w:szCs w:val="24"/>
        </w:rPr>
      </w:pPr>
    </w:p>
    <w:p w14:paraId="6A8CB95B" w14:textId="3D1EFBAB" w:rsidR="00613BB3" w:rsidRDefault="00613BB3" w:rsidP="00196FAF">
      <w:pPr>
        <w:tabs>
          <w:tab w:val="left" w:pos="9321"/>
        </w:tabs>
        <w:spacing w:line="276" w:lineRule="auto"/>
        <w:ind w:right="-35"/>
        <w:jc w:val="center"/>
        <w:rPr>
          <w:rFonts w:ascii="Times New Roman" w:hAnsi="Times New Roman"/>
          <w:b/>
          <w:bCs/>
          <w:szCs w:val="24"/>
        </w:rPr>
      </w:pPr>
    </w:p>
    <w:p w14:paraId="68A9B073" w14:textId="77777777" w:rsidR="00196FAF" w:rsidRPr="0029642F" w:rsidRDefault="00196FAF" w:rsidP="00196FAF">
      <w:pPr>
        <w:tabs>
          <w:tab w:val="left" w:pos="9321"/>
        </w:tabs>
        <w:spacing w:line="276" w:lineRule="auto"/>
        <w:ind w:right="-35"/>
        <w:jc w:val="center"/>
        <w:rPr>
          <w:rFonts w:ascii="Times New Roman" w:hAnsi="Times New Roman"/>
          <w:b/>
          <w:bCs/>
          <w:szCs w:val="24"/>
        </w:rPr>
      </w:pPr>
    </w:p>
    <w:p w14:paraId="33AFC29C" w14:textId="3A5473FD" w:rsidR="005A42F1" w:rsidRPr="0029642F" w:rsidRDefault="005A42F1" w:rsidP="00196FAF">
      <w:pPr>
        <w:tabs>
          <w:tab w:val="left" w:pos="9321"/>
        </w:tabs>
        <w:spacing w:line="276" w:lineRule="auto"/>
        <w:ind w:right="-35"/>
        <w:jc w:val="center"/>
        <w:rPr>
          <w:rFonts w:ascii="Times New Roman" w:hAnsi="Times New Roman"/>
          <w:b/>
          <w:bCs/>
          <w:szCs w:val="24"/>
        </w:rPr>
      </w:pPr>
    </w:p>
    <w:p w14:paraId="54F27CA9" w14:textId="49196AB9" w:rsidR="00332B38" w:rsidRDefault="00332B38" w:rsidP="00196FAF">
      <w:pPr>
        <w:tabs>
          <w:tab w:val="left" w:pos="9321"/>
        </w:tabs>
        <w:spacing w:line="276" w:lineRule="auto"/>
        <w:ind w:right="-35"/>
        <w:jc w:val="center"/>
        <w:rPr>
          <w:rFonts w:ascii="Times New Roman" w:hAnsi="Times New Roman"/>
          <w:b/>
          <w:bCs/>
          <w:szCs w:val="24"/>
        </w:rPr>
      </w:pPr>
    </w:p>
    <w:p w14:paraId="6F2016FE" w14:textId="77777777" w:rsidR="00196FAF" w:rsidRPr="0029642F" w:rsidRDefault="00196FAF" w:rsidP="00196FAF">
      <w:pPr>
        <w:tabs>
          <w:tab w:val="left" w:pos="9321"/>
        </w:tabs>
        <w:spacing w:line="276" w:lineRule="auto"/>
        <w:ind w:right="-35"/>
        <w:jc w:val="center"/>
        <w:rPr>
          <w:rFonts w:ascii="Times New Roman" w:hAnsi="Times New Roman"/>
          <w:b/>
          <w:bCs/>
          <w:szCs w:val="24"/>
        </w:rPr>
      </w:pPr>
    </w:p>
    <w:p w14:paraId="78C99962" w14:textId="77777777" w:rsidR="00613BB3" w:rsidRPr="0029642F" w:rsidRDefault="00613BB3" w:rsidP="00196FAF">
      <w:pPr>
        <w:tabs>
          <w:tab w:val="left" w:pos="9321"/>
        </w:tabs>
        <w:spacing w:line="276" w:lineRule="auto"/>
        <w:ind w:right="-35"/>
        <w:jc w:val="center"/>
        <w:rPr>
          <w:rFonts w:ascii="Times New Roman" w:hAnsi="Times New Roman"/>
          <w:b/>
          <w:bCs/>
          <w:szCs w:val="24"/>
        </w:rPr>
      </w:pPr>
    </w:p>
    <w:p w14:paraId="690E4613" w14:textId="77777777" w:rsidR="005A42F1" w:rsidRPr="0029642F" w:rsidRDefault="005A42F1" w:rsidP="00196FAF">
      <w:pPr>
        <w:tabs>
          <w:tab w:val="left" w:pos="9321"/>
        </w:tabs>
        <w:spacing w:line="276" w:lineRule="auto"/>
        <w:ind w:right="-35"/>
        <w:jc w:val="center"/>
        <w:rPr>
          <w:rFonts w:ascii="Times New Roman" w:hAnsi="Times New Roman"/>
          <w:b/>
          <w:bCs/>
          <w:szCs w:val="24"/>
        </w:rPr>
      </w:pPr>
      <w:r w:rsidRPr="0029642F">
        <w:rPr>
          <w:rFonts w:ascii="Times New Roman" w:hAnsi="Times New Roman"/>
          <w:b/>
          <w:bCs/>
          <w:szCs w:val="24"/>
        </w:rPr>
        <w:t>UNIDAD ADMINISTRATIVA ESPECIAL DE CATASTRO DISTRITAL</w:t>
      </w:r>
    </w:p>
    <w:p w14:paraId="63A3424F" w14:textId="77777777" w:rsidR="005A42F1" w:rsidRPr="0029642F" w:rsidRDefault="005A42F1" w:rsidP="00196FAF">
      <w:pPr>
        <w:tabs>
          <w:tab w:val="left" w:pos="9321"/>
        </w:tabs>
        <w:spacing w:line="276" w:lineRule="auto"/>
        <w:ind w:right="-35"/>
        <w:jc w:val="center"/>
        <w:rPr>
          <w:rFonts w:ascii="Times New Roman" w:hAnsi="Times New Roman"/>
          <w:b/>
          <w:bCs/>
          <w:szCs w:val="24"/>
        </w:rPr>
      </w:pPr>
      <w:r w:rsidRPr="0029642F">
        <w:rPr>
          <w:rFonts w:ascii="Times New Roman" w:hAnsi="Times New Roman"/>
          <w:b/>
          <w:bCs/>
          <w:szCs w:val="24"/>
        </w:rPr>
        <w:t>GERENCIA DE GESTIÓN CORPORATIVA</w:t>
      </w:r>
    </w:p>
    <w:p w14:paraId="0933B0C3" w14:textId="77777777" w:rsidR="005A42F1" w:rsidRPr="0029642F" w:rsidRDefault="005A42F1" w:rsidP="00196FAF">
      <w:pPr>
        <w:tabs>
          <w:tab w:val="left" w:pos="9321"/>
        </w:tabs>
        <w:spacing w:line="276" w:lineRule="auto"/>
        <w:ind w:right="-35"/>
        <w:jc w:val="center"/>
        <w:rPr>
          <w:rFonts w:ascii="Times New Roman" w:hAnsi="Times New Roman"/>
          <w:b/>
          <w:bCs/>
          <w:szCs w:val="24"/>
        </w:rPr>
      </w:pPr>
      <w:r w:rsidRPr="0029642F">
        <w:rPr>
          <w:rFonts w:ascii="Times New Roman" w:hAnsi="Times New Roman"/>
          <w:b/>
          <w:bCs/>
          <w:szCs w:val="24"/>
        </w:rPr>
        <w:t xml:space="preserve">SUBGERENCIA DE </w:t>
      </w:r>
      <w:r w:rsidR="006A59C1" w:rsidRPr="0029642F">
        <w:rPr>
          <w:rFonts w:ascii="Times New Roman" w:hAnsi="Times New Roman"/>
          <w:b/>
          <w:bCs/>
          <w:szCs w:val="24"/>
        </w:rPr>
        <w:t>TALENTO HUMANO</w:t>
      </w:r>
    </w:p>
    <w:p w14:paraId="1F10D713" w14:textId="77777777" w:rsidR="00613BB3" w:rsidRPr="0029642F" w:rsidRDefault="00613BB3" w:rsidP="00196FAF">
      <w:pPr>
        <w:tabs>
          <w:tab w:val="left" w:pos="9321"/>
        </w:tabs>
        <w:spacing w:line="276" w:lineRule="auto"/>
        <w:ind w:right="-35"/>
        <w:jc w:val="center"/>
        <w:rPr>
          <w:rFonts w:ascii="Times New Roman" w:hAnsi="Times New Roman"/>
          <w:b/>
          <w:bCs/>
          <w:szCs w:val="24"/>
        </w:rPr>
      </w:pPr>
    </w:p>
    <w:p w14:paraId="6417AA26" w14:textId="77777777" w:rsidR="005A42F1" w:rsidRPr="0029642F" w:rsidRDefault="005A42F1" w:rsidP="00196FAF">
      <w:pPr>
        <w:tabs>
          <w:tab w:val="left" w:pos="9321"/>
        </w:tabs>
        <w:spacing w:line="276" w:lineRule="auto"/>
        <w:ind w:right="-35"/>
        <w:jc w:val="center"/>
        <w:rPr>
          <w:rFonts w:ascii="Times New Roman" w:hAnsi="Times New Roman"/>
          <w:b/>
          <w:bCs/>
          <w:szCs w:val="24"/>
        </w:rPr>
      </w:pPr>
    </w:p>
    <w:p w14:paraId="7AE7611F" w14:textId="75A551BB" w:rsidR="00613BB3" w:rsidRPr="0029642F" w:rsidRDefault="00613BB3" w:rsidP="00196FAF">
      <w:pPr>
        <w:tabs>
          <w:tab w:val="left" w:pos="9321"/>
        </w:tabs>
        <w:spacing w:line="276" w:lineRule="auto"/>
        <w:ind w:right="-35"/>
        <w:jc w:val="center"/>
        <w:rPr>
          <w:rFonts w:ascii="Times New Roman" w:hAnsi="Times New Roman"/>
          <w:b/>
          <w:bCs/>
          <w:szCs w:val="24"/>
        </w:rPr>
      </w:pPr>
    </w:p>
    <w:p w14:paraId="623D7A2D" w14:textId="77777777" w:rsidR="00332B38" w:rsidRPr="0029642F" w:rsidRDefault="00332B38" w:rsidP="00196FAF">
      <w:pPr>
        <w:tabs>
          <w:tab w:val="left" w:pos="9321"/>
        </w:tabs>
        <w:spacing w:line="276" w:lineRule="auto"/>
        <w:ind w:right="-35"/>
        <w:jc w:val="center"/>
        <w:rPr>
          <w:rFonts w:ascii="Times New Roman" w:hAnsi="Times New Roman"/>
          <w:b/>
          <w:bCs/>
          <w:szCs w:val="24"/>
        </w:rPr>
      </w:pPr>
    </w:p>
    <w:p w14:paraId="1985E2FE" w14:textId="77777777" w:rsidR="00996BC6" w:rsidRPr="0029642F" w:rsidRDefault="00996BC6" w:rsidP="00196FAF">
      <w:pPr>
        <w:tabs>
          <w:tab w:val="left" w:pos="9321"/>
        </w:tabs>
        <w:spacing w:line="276" w:lineRule="auto"/>
        <w:ind w:right="-35"/>
        <w:jc w:val="center"/>
        <w:rPr>
          <w:rFonts w:ascii="Times New Roman" w:hAnsi="Times New Roman"/>
          <w:b/>
          <w:bCs/>
          <w:szCs w:val="24"/>
        </w:rPr>
      </w:pPr>
    </w:p>
    <w:p w14:paraId="4061E026" w14:textId="65C74283" w:rsidR="00996BC6" w:rsidRDefault="00996BC6" w:rsidP="00196FAF">
      <w:pPr>
        <w:tabs>
          <w:tab w:val="left" w:pos="9321"/>
        </w:tabs>
        <w:spacing w:line="276" w:lineRule="auto"/>
        <w:ind w:right="-35"/>
        <w:jc w:val="center"/>
        <w:rPr>
          <w:rFonts w:ascii="Times New Roman" w:hAnsi="Times New Roman"/>
          <w:b/>
          <w:bCs/>
          <w:szCs w:val="24"/>
        </w:rPr>
      </w:pPr>
    </w:p>
    <w:p w14:paraId="284F8C6F" w14:textId="77777777" w:rsidR="0029642F" w:rsidRPr="0029642F" w:rsidRDefault="0029642F" w:rsidP="00196FAF">
      <w:pPr>
        <w:tabs>
          <w:tab w:val="left" w:pos="9321"/>
        </w:tabs>
        <w:spacing w:line="276" w:lineRule="auto"/>
        <w:ind w:right="-35"/>
        <w:jc w:val="center"/>
        <w:rPr>
          <w:rFonts w:ascii="Times New Roman" w:hAnsi="Times New Roman"/>
          <w:b/>
          <w:bCs/>
          <w:szCs w:val="24"/>
        </w:rPr>
      </w:pPr>
    </w:p>
    <w:p w14:paraId="3C1E96D7" w14:textId="15A10B84" w:rsidR="005A42F1" w:rsidRPr="0029642F" w:rsidRDefault="00613BB3" w:rsidP="00196FAF">
      <w:pPr>
        <w:tabs>
          <w:tab w:val="left" w:pos="9321"/>
        </w:tabs>
        <w:spacing w:line="276" w:lineRule="auto"/>
        <w:ind w:right="-35"/>
        <w:jc w:val="center"/>
        <w:rPr>
          <w:rFonts w:ascii="Times New Roman" w:hAnsi="Times New Roman"/>
          <w:b/>
          <w:bCs/>
          <w:szCs w:val="24"/>
        </w:rPr>
      </w:pPr>
      <w:r w:rsidRPr="0029642F">
        <w:rPr>
          <w:rFonts w:ascii="Times New Roman" w:hAnsi="Times New Roman"/>
          <w:b/>
          <w:bCs/>
          <w:szCs w:val="24"/>
        </w:rPr>
        <w:t>B</w:t>
      </w:r>
      <w:r w:rsidR="004B310C" w:rsidRPr="0029642F">
        <w:rPr>
          <w:rFonts w:ascii="Times New Roman" w:hAnsi="Times New Roman"/>
          <w:b/>
          <w:bCs/>
          <w:szCs w:val="24"/>
        </w:rPr>
        <w:t>OGOTÁ</w:t>
      </w:r>
      <w:r w:rsidRPr="0029642F">
        <w:rPr>
          <w:rFonts w:ascii="Times New Roman" w:hAnsi="Times New Roman"/>
          <w:b/>
          <w:bCs/>
          <w:szCs w:val="24"/>
        </w:rPr>
        <w:t xml:space="preserve"> D.C.</w:t>
      </w:r>
      <w:r w:rsidR="00332B38" w:rsidRPr="0029642F">
        <w:rPr>
          <w:rFonts w:ascii="Times New Roman" w:hAnsi="Times New Roman"/>
          <w:b/>
          <w:bCs/>
          <w:szCs w:val="24"/>
        </w:rPr>
        <w:t xml:space="preserve"> </w:t>
      </w:r>
      <w:r w:rsidR="00233EDA">
        <w:rPr>
          <w:rFonts w:ascii="Times New Roman" w:hAnsi="Times New Roman"/>
          <w:b/>
          <w:bCs/>
          <w:szCs w:val="24"/>
        </w:rPr>
        <w:t>ENERO 2024</w:t>
      </w:r>
    </w:p>
    <w:p w14:paraId="7C8D8441" w14:textId="77777777" w:rsidR="00613BB3" w:rsidRPr="0029642F" w:rsidRDefault="00613BB3" w:rsidP="00196FAF">
      <w:pPr>
        <w:jc w:val="center"/>
        <w:rPr>
          <w:rFonts w:ascii="Times New Roman" w:hAnsi="Times New Roman"/>
          <w:b/>
          <w:szCs w:val="24"/>
        </w:rPr>
      </w:pPr>
    </w:p>
    <w:p w14:paraId="5C179CC2" w14:textId="77777777" w:rsidR="009C6085" w:rsidRPr="0029642F" w:rsidRDefault="009C6085" w:rsidP="00196FAF">
      <w:pPr>
        <w:spacing w:after="200" w:line="276" w:lineRule="auto"/>
        <w:jc w:val="center"/>
        <w:rPr>
          <w:rFonts w:ascii="Times New Roman" w:hAnsi="Times New Roman"/>
          <w:b/>
          <w:szCs w:val="24"/>
        </w:rPr>
      </w:pPr>
      <w:r w:rsidRPr="0029642F">
        <w:rPr>
          <w:rFonts w:ascii="Times New Roman" w:hAnsi="Times New Roman"/>
          <w:b/>
          <w:szCs w:val="24"/>
        </w:rPr>
        <w:br w:type="page"/>
      </w:r>
    </w:p>
    <w:p w14:paraId="51C1E89F" w14:textId="3CB9F296" w:rsidR="007F0CCC" w:rsidRPr="00196FAF" w:rsidRDefault="007F0CCC" w:rsidP="00196FAF">
      <w:pPr>
        <w:pStyle w:val="Prrafodelista"/>
        <w:numPr>
          <w:ilvl w:val="0"/>
          <w:numId w:val="18"/>
        </w:numPr>
        <w:ind w:right="49"/>
        <w:contextualSpacing/>
        <w:jc w:val="both"/>
        <w:rPr>
          <w:rFonts w:eastAsia="Calibri"/>
          <w:b/>
        </w:rPr>
      </w:pPr>
      <w:r w:rsidRPr="00196FAF">
        <w:rPr>
          <w:rFonts w:eastAsia="Calibri"/>
          <w:b/>
        </w:rPr>
        <w:lastRenderedPageBreak/>
        <w:t>Plan Anual de Vacantes y Responsable</w:t>
      </w:r>
    </w:p>
    <w:p w14:paraId="1706008B" w14:textId="77777777" w:rsidR="007F0CCC" w:rsidRPr="0029642F" w:rsidRDefault="007F0CCC" w:rsidP="00196FAF">
      <w:pPr>
        <w:ind w:right="49"/>
        <w:contextualSpacing/>
        <w:jc w:val="both"/>
        <w:rPr>
          <w:rFonts w:ascii="Times New Roman" w:hAnsi="Times New Roman"/>
          <w:szCs w:val="24"/>
        </w:rPr>
      </w:pPr>
    </w:p>
    <w:p w14:paraId="5C4F93BC" w14:textId="77777777" w:rsidR="007F0CCC" w:rsidRPr="0029642F" w:rsidRDefault="007F0CCC" w:rsidP="00196FAF">
      <w:pPr>
        <w:ind w:right="49"/>
        <w:contextualSpacing/>
        <w:jc w:val="both"/>
        <w:rPr>
          <w:rFonts w:ascii="Times New Roman" w:hAnsi="Times New Roman"/>
          <w:szCs w:val="24"/>
        </w:rPr>
      </w:pPr>
      <w:r w:rsidRPr="0029642F">
        <w:rPr>
          <w:rFonts w:ascii="Times New Roman" w:hAnsi="Times New Roman"/>
          <w:szCs w:val="24"/>
        </w:rPr>
        <w:t>La Unidad Administrativa Especial de Catastro Distrital, de conformidad con la normatividad que regule la materia deberá implementar el Plan Anual de Vacantes teniendo en cuenta las Políticas y directrices establecidas por el Departamento Administrativo de la Función Pública – DAFP.</w:t>
      </w:r>
    </w:p>
    <w:p w14:paraId="73E378D2" w14:textId="77777777" w:rsidR="007F0CCC" w:rsidRPr="0029642F" w:rsidRDefault="007F0CCC" w:rsidP="00196FAF">
      <w:pPr>
        <w:ind w:right="49"/>
        <w:contextualSpacing/>
        <w:jc w:val="both"/>
        <w:rPr>
          <w:rFonts w:ascii="Times New Roman" w:hAnsi="Times New Roman"/>
          <w:szCs w:val="24"/>
        </w:rPr>
      </w:pPr>
    </w:p>
    <w:p w14:paraId="77E3312D" w14:textId="77777777" w:rsidR="0089383A" w:rsidRDefault="0089383A" w:rsidP="0089383A">
      <w:pPr>
        <w:ind w:right="49"/>
        <w:contextualSpacing/>
        <w:jc w:val="both"/>
        <w:rPr>
          <w:rFonts w:ascii="Times New Roman" w:hAnsi="Times New Roman"/>
          <w:szCs w:val="24"/>
        </w:rPr>
      </w:pPr>
      <w:r w:rsidRPr="0029642F">
        <w:rPr>
          <w:rFonts w:ascii="Times New Roman" w:hAnsi="Times New Roman"/>
          <w:szCs w:val="24"/>
        </w:rPr>
        <w:t>El Plan Anual de Vacantes es un instrumento que busca prever, planificar, administrar y actualizar la información relacionada con los empleos que conforman la planta de personal de la Entidad y especialmente los que se encuentran vacantes, con el propósito de planificar la provisión de los empleos para la siguiente vigencia fiscal.</w:t>
      </w:r>
    </w:p>
    <w:p w14:paraId="49BD413B" w14:textId="77777777" w:rsidR="0089383A" w:rsidRPr="0029642F" w:rsidRDefault="0089383A" w:rsidP="0089383A">
      <w:pPr>
        <w:ind w:right="49"/>
        <w:contextualSpacing/>
        <w:jc w:val="both"/>
        <w:rPr>
          <w:rFonts w:ascii="Times New Roman" w:hAnsi="Times New Roman"/>
          <w:szCs w:val="24"/>
        </w:rPr>
      </w:pPr>
    </w:p>
    <w:p w14:paraId="0C0D3861" w14:textId="77777777" w:rsidR="0089383A" w:rsidRDefault="0089383A" w:rsidP="0089383A">
      <w:pPr>
        <w:ind w:right="49"/>
        <w:contextualSpacing/>
        <w:jc w:val="both"/>
        <w:rPr>
          <w:rFonts w:ascii="Times New Roman" w:hAnsi="Times New Roman"/>
          <w:szCs w:val="24"/>
        </w:rPr>
      </w:pPr>
      <w:r w:rsidRPr="0029642F">
        <w:rPr>
          <w:rFonts w:ascii="Times New Roman" w:hAnsi="Times New Roman"/>
          <w:szCs w:val="24"/>
        </w:rPr>
        <w:t>El Plan de Vacantes es, además, una herramienta necesaria con la que cuentan las Entidades con el fin de tener oferta real de empleos y de esa manera poder generar lineamientos para racionalizar y optimizar los procesos de vinculación y presupuestar oportunamente los recursos que estos implican. El Plan permite contar con información para la definición de políticas para el mejoramiento de la gestión del talento humano y para la eficiencia organizacional en las entidades públicas.</w:t>
      </w:r>
    </w:p>
    <w:p w14:paraId="00859875" w14:textId="77777777" w:rsidR="0089383A" w:rsidRPr="0029642F" w:rsidRDefault="0089383A" w:rsidP="0089383A">
      <w:pPr>
        <w:ind w:right="49"/>
        <w:contextualSpacing/>
        <w:jc w:val="both"/>
        <w:rPr>
          <w:rFonts w:ascii="Times New Roman" w:hAnsi="Times New Roman"/>
          <w:szCs w:val="24"/>
        </w:rPr>
      </w:pPr>
    </w:p>
    <w:p w14:paraId="1A4098A7" w14:textId="19A770DE" w:rsidR="0089383A" w:rsidRPr="0029642F" w:rsidRDefault="0089383A" w:rsidP="0089383A">
      <w:pPr>
        <w:ind w:right="49"/>
        <w:contextualSpacing/>
        <w:jc w:val="both"/>
        <w:rPr>
          <w:rFonts w:ascii="Times New Roman" w:hAnsi="Times New Roman"/>
          <w:szCs w:val="24"/>
        </w:rPr>
      </w:pPr>
      <w:r w:rsidRPr="0029642F">
        <w:rPr>
          <w:rFonts w:ascii="Times New Roman" w:hAnsi="Times New Roman"/>
          <w:szCs w:val="24"/>
        </w:rPr>
        <w:t xml:space="preserve">Así mismo, constituye una herramienta de medición que permite conocer </w:t>
      </w:r>
      <w:r>
        <w:rPr>
          <w:rFonts w:ascii="Times New Roman" w:hAnsi="Times New Roman"/>
          <w:szCs w:val="24"/>
        </w:rPr>
        <w:t xml:space="preserve">con </w:t>
      </w:r>
      <w:r w:rsidRPr="0029642F">
        <w:rPr>
          <w:rFonts w:ascii="Times New Roman" w:hAnsi="Times New Roman"/>
          <w:szCs w:val="24"/>
        </w:rPr>
        <w:t xml:space="preserve">cuántos cargos de carrera administrativa cuenta la Unidad, lo cual facilita la planeación del concurso de méritos que se adelante </w:t>
      </w:r>
      <w:r>
        <w:rPr>
          <w:rFonts w:ascii="Times New Roman" w:hAnsi="Times New Roman"/>
          <w:szCs w:val="24"/>
        </w:rPr>
        <w:t xml:space="preserve">en conjunto </w:t>
      </w:r>
      <w:r w:rsidRPr="0029642F">
        <w:rPr>
          <w:rFonts w:ascii="Times New Roman" w:hAnsi="Times New Roman"/>
          <w:szCs w:val="24"/>
        </w:rPr>
        <w:t xml:space="preserve">con la Comisión Nacional del Servicio Civil –CNSC. </w:t>
      </w:r>
    </w:p>
    <w:p w14:paraId="110A7672" w14:textId="77777777" w:rsidR="0089383A" w:rsidRPr="0089383A" w:rsidRDefault="0089383A" w:rsidP="0089383A">
      <w:pPr>
        <w:ind w:right="49"/>
        <w:contextualSpacing/>
        <w:jc w:val="both"/>
        <w:rPr>
          <w:rFonts w:ascii="Times New Roman" w:hAnsi="Times New Roman"/>
          <w:szCs w:val="24"/>
        </w:rPr>
      </w:pPr>
    </w:p>
    <w:p w14:paraId="225C6E7D" w14:textId="5AF0D6E4" w:rsidR="007F0CCC" w:rsidRDefault="0089383A" w:rsidP="00196FAF">
      <w:pPr>
        <w:ind w:right="49"/>
        <w:contextualSpacing/>
        <w:jc w:val="both"/>
        <w:rPr>
          <w:rFonts w:ascii="Times New Roman" w:hAnsi="Times New Roman"/>
          <w:szCs w:val="24"/>
        </w:rPr>
      </w:pPr>
      <w:r w:rsidRPr="0089383A">
        <w:rPr>
          <w:rFonts w:ascii="Times New Roman" w:hAnsi="Times New Roman"/>
          <w:szCs w:val="24"/>
        </w:rPr>
        <w:t>Lo anterior, se enmarca en el propósito de brindar el personal idóneo, que aporte las competencias,</w:t>
      </w:r>
      <w:r>
        <w:rPr>
          <w:rFonts w:ascii="Times New Roman" w:hAnsi="Times New Roman"/>
          <w:szCs w:val="24"/>
        </w:rPr>
        <w:t xml:space="preserve"> </w:t>
      </w:r>
      <w:r w:rsidRPr="0089383A">
        <w:rPr>
          <w:rFonts w:ascii="Times New Roman" w:hAnsi="Times New Roman"/>
          <w:szCs w:val="24"/>
        </w:rPr>
        <w:t xml:space="preserve">conocimientos y valores institucionales de </w:t>
      </w:r>
      <w:r>
        <w:rPr>
          <w:rFonts w:ascii="Times New Roman" w:hAnsi="Times New Roman"/>
          <w:szCs w:val="24"/>
        </w:rPr>
        <w:t>la Entidad.</w:t>
      </w:r>
    </w:p>
    <w:p w14:paraId="579ACCC1" w14:textId="77777777" w:rsidR="00A7136E" w:rsidRPr="0029642F" w:rsidRDefault="00A7136E" w:rsidP="00196FAF">
      <w:pPr>
        <w:ind w:right="49"/>
        <w:contextualSpacing/>
        <w:jc w:val="both"/>
        <w:rPr>
          <w:rFonts w:ascii="Times New Roman" w:hAnsi="Times New Roman"/>
          <w:szCs w:val="24"/>
        </w:rPr>
      </w:pPr>
    </w:p>
    <w:p w14:paraId="4F07821B" w14:textId="274C11D5" w:rsidR="007F0CCC" w:rsidRPr="0029642F" w:rsidRDefault="007F0CCC" w:rsidP="00196FAF">
      <w:pPr>
        <w:ind w:right="49"/>
        <w:contextualSpacing/>
        <w:jc w:val="both"/>
        <w:rPr>
          <w:rFonts w:ascii="Times New Roman" w:hAnsi="Times New Roman"/>
          <w:szCs w:val="24"/>
        </w:rPr>
      </w:pPr>
      <w:r w:rsidRPr="0029642F">
        <w:rPr>
          <w:rFonts w:ascii="Times New Roman" w:hAnsi="Times New Roman"/>
          <w:szCs w:val="24"/>
        </w:rPr>
        <w:t>El responsable de gestionar y presentar el Plan Anual de Vacantes y actualizarlo cada vez que se produzcan las mismas, corresponde al proceso de Selección Vinculación y Retiro de la Subgerencia de Talento Humano de la Unidad Administrativa Especial de Catastro Distrital – UAED.</w:t>
      </w:r>
    </w:p>
    <w:p w14:paraId="2C54CF3A" w14:textId="453F1649" w:rsidR="007F0CCC" w:rsidRDefault="007F0CCC" w:rsidP="00196FAF">
      <w:pPr>
        <w:ind w:right="49"/>
        <w:contextualSpacing/>
        <w:jc w:val="both"/>
        <w:rPr>
          <w:rFonts w:ascii="Times New Roman" w:hAnsi="Times New Roman"/>
          <w:szCs w:val="24"/>
        </w:rPr>
      </w:pPr>
    </w:p>
    <w:p w14:paraId="2046D121" w14:textId="46187192" w:rsidR="0089383A" w:rsidRDefault="0089383A">
      <w:pPr>
        <w:spacing w:after="200" w:line="276" w:lineRule="auto"/>
        <w:rPr>
          <w:rFonts w:ascii="Times New Roman" w:hAnsi="Times New Roman"/>
          <w:szCs w:val="24"/>
        </w:rPr>
      </w:pPr>
      <w:r>
        <w:rPr>
          <w:rFonts w:ascii="Times New Roman" w:hAnsi="Times New Roman"/>
          <w:szCs w:val="24"/>
        </w:rPr>
        <w:br w:type="page"/>
      </w:r>
    </w:p>
    <w:p w14:paraId="0AB9B51A" w14:textId="12932C6F" w:rsidR="007F0CCC" w:rsidRPr="00196FAF" w:rsidRDefault="007F0CCC" w:rsidP="00196FAF">
      <w:pPr>
        <w:pStyle w:val="Prrafodelista"/>
        <w:numPr>
          <w:ilvl w:val="0"/>
          <w:numId w:val="18"/>
        </w:numPr>
        <w:jc w:val="both"/>
        <w:rPr>
          <w:b/>
        </w:rPr>
      </w:pPr>
      <w:r w:rsidRPr="00196FAF">
        <w:rPr>
          <w:b/>
        </w:rPr>
        <w:lastRenderedPageBreak/>
        <w:t>Marco Jurídico:</w:t>
      </w:r>
    </w:p>
    <w:p w14:paraId="4FD841AD" w14:textId="77777777" w:rsidR="00AC0D06" w:rsidRPr="0029642F" w:rsidRDefault="00AC0D06" w:rsidP="00196FAF">
      <w:pPr>
        <w:pStyle w:val="Prrafodelista"/>
        <w:ind w:left="720"/>
        <w:jc w:val="both"/>
        <w:rPr>
          <w:b/>
        </w:rPr>
      </w:pPr>
    </w:p>
    <w:p w14:paraId="315BEA41" w14:textId="77777777" w:rsidR="00C15DDA" w:rsidRDefault="007F0CCC" w:rsidP="00196FAF">
      <w:pPr>
        <w:pStyle w:val="Prrafodelista"/>
        <w:numPr>
          <w:ilvl w:val="0"/>
          <w:numId w:val="7"/>
        </w:numPr>
        <w:ind w:left="567" w:right="49" w:hanging="283"/>
        <w:contextualSpacing/>
        <w:jc w:val="both"/>
      </w:pPr>
      <w:r w:rsidRPr="0029642F">
        <w:t>Ley 909 de 2004</w:t>
      </w:r>
      <w:r w:rsidR="001E030C" w:rsidRPr="0029642F">
        <w:t>, por la cual se expiden normas que regulan el empleo público, la carrera administrativa, gerencia pública y se dictan otras disposiciones</w:t>
      </w:r>
      <w:r w:rsidR="00C15DDA" w:rsidRPr="0029642F">
        <w:t>.</w:t>
      </w:r>
    </w:p>
    <w:p w14:paraId="23565ABF" w14:textId="77777777" w:rsidR="0089383A" w:rsidRPr="0029642F" w:rsidRDefault="0089383A" w:rsidP="0089383A">
      <w:pPr>
        <w:pStyle w:val="Prrafodelista"/>
        <w:ind w:left="567" w:right="49"/>
        <w:contextualSpacing/>
        <w:jc w:val="both"/>
      </w:pPr>
    </w:p>
    <w:p w14:paraId="453BAEAD" w14:textId="0A61369E" w:rsidR="0089383A" w:rsidRDefault="00C15DDA" w:rsidP="0089383A">
      <w:pPr>
        <w:pStyle w:val="Prrafodelista"/>
        <w:numPr>
          <w:ilvl w:val="0"/>
          <w:numId w:val="7"/>
        </w:numPr>
        <w:ind w:left="567" w:right="49" w:hanging="283"/>
        <w:contextualSpacing/>
        <w:jc w:val="both"/>
      </w:pPr>
      <w:r w:rsidRPr="0029642F">
        <w:t>Ley 1960 de 2004, por el cual se modifican la Ley 909 de 2004, el Decreto Ley 1567 de 1998 y se dictan otras disposiciones.</w:t>
      </w:r>
    </w:p>
    <w:p w14:paraId="13FBDBDC" w14:textId="77777777" w:rsidR="0089383A" w:rsidRPr="0029642F" w:rsidRDefault="0089383A" w:rsidP="0089383A">
      <w:pPr>
        <w:pStyle w:val="Prrafodelista"/>
        <w:ind w:left="567" w:right="49"/>
        <w:contextualSpacing/>
        <w:jc w:val="both"/>
      </w:pPr>
    </w:p>
    <w:p w14:paraId="40AFDA1E" w14:textId="32F09A61" w:rsidR="007F0CCC" w:rsidRPr="0029642F" w:rsidRDefault="007F0CCC" w:rsidP="0089383A">
      <w:pPr>
        <w:pStyle w:val="Prrafodelista"/>
        <w:numPr>
          <w:ilvl w:val="0"/>
          <w:numId w:val="7"/>
        </w:numPr>
        <w:ind w:left="567" w:right="49" w:hanging="283"/>
        <w:contextualSpacing/>
        <w:jc w:val="both"/>
      </w:pPr>
      <w:r w:rsidRPr="0029642F">
        <w:t xml:space="preserve">Decreto 1083 de 2015 </w:t>
      </w:r>
      <w:r w:rsidRPr="0089383A">
        <w:t>“Por medio del cual se expide el Decreto Único Reglamentario del Sector de la Función Pública”.</w:t>
      </w:r>
    </w:p>
    <w:p w14:paraId="535F4724" w14:textId="77777777" w:rsidR="00C15DDA" w:rsidRPr="0029642F" w:rsidRDefault="00C15DDA" w:rsidP="0089383A">
      <w:pPr>
        <w:pStyle w:val="Prrafodelista"/>
        <w:ind w:left="567" w:right="49"/>
        <w:contextualSpacing/>
        <w:jc w:val="both"/>
      </w:pPr>
    </w:p>
    <w:p w14:paraId="50E92585" w14:textId="42A253E9" w:rsidR="00C15DDA" w:rsidRDefault="007F0CCC" w:rsidP="0089383A">
      <w:pPr>
        <w:pStyle w:val="Prrafodelista"/>
        <w:numPr>
          <w:ilvl w:val="0"/>
          <w:numId w:val="7"/>
        </w:numPr>
        <w:ind w:left="567" w:right="49" w:hanging="283"/>
        <w:contextualSpacing/>
        <w:jc w:val="both"/>
      </w:pPr>
      <w:r w:rsidRPr="0029642F">
        <w:t xml:space="preserve">Decreto 648 de 2017 </w:t>
      </w:r>
      <w:r w:rsidRPr="0089383A">
        <w:t>“Por el cual se modifica y adiciona el Decreto 1083 de 2015, Reglamentario Único del Sector de la Función Pública”.</w:t>
      </w:r>
    </w:p>
    <w:p w14:paraId="51B0D461" w14:textId="77777777" w:rsidR="0089383A" w:rsidRPr="0029642F" w:rsidRDefault="0089383A" w:rsidP="0089383A">
      <w:pPr>
        <w:pStyle w:val="Prrafodelista"/>
        <w:ind w:left="567" w:right="49"/>
        <w:contextualSpacing/>
        <w:jc w:val="both"/>
      </w:pPr>
    </w:p>
    <w:p w14:paraId="6078CA8C" w14:textId="564E8F2D" w:rsidR="007F0CCC" w:rsidRPr="0029642F" w:rsidRDefault="00C15DDA" w:rsidP="0089383A">
      <w:pPr>
        <w:pStyle w:val="Prrafodelista"/>
        <w:numPr>
          <w:ilvl w:val="0"/>
          <w:numId w:val="7"/>
        </w:numPr>
        <w:ind w:left="567" w:right="49" w:hanging="283"/>
        <w:contextualSpacing/>
        <w:jc w:val="both"/>
      </w:pPr>
      <w:r w:rsidRPr="0029642F">
        <w:t>Decreto 612 de 2018, por el cual se fijan directrices para la integración de los planes institucionales y estratégicos al Plan de Acción por parte de las entidades del Estado.</w:t>
      </w:r>
    </w:p>
    <w:p w14:paraId="1ED7929B" w14:textId="57D193F6" w:rsidR="00C15DDA" w:rsidRDefault="00C15DDA" w:rsidP="00196FAF">
      <w:pPr>
        <w:contextualSpacing/>
        <w:jc w:val="both"/>
        <w:rPr>
          <w:rFonts w:ascii="Times New Roman" w:hAnsi="Times New Roman"/>
          <w:szCs w:val="24"/>
        </w:rPr>
      </w:pPr>
    </w:p>
    <w:p w14:paraId="7816A900" w14:textId="139F3D62" w:rsidR="007F0CCC" w:rsidRPr="0089383A" w:rsidRDefault="007F0CCC" w:rsidP="00196FAF">
      <w:pPr>
        <w:pStyle w:val="Prrafodelista"/>
        <w:numPr>
          <w:ilvl w:val="0"/>
          <w:numId w:val="18"/>
        </w:numPr>
        <w:jc w:val="both"/>
        <w:rPr>
          <w:b/>
        </w:rPr>
      </w:pPr>
      <w:r w:rsidRPr="00196FAF">
        <w:rPr>
          <w:b/>
        </w:rPr>
        <w:t>Objetivo General</w:t>
      </w:r>
    </w:p>
    <w:p w14:paraId="25FC73B9" w14:textId="77777777" w:rsidR="007A6693" w:rsidRPr="0029642F" w:rsidRDefault="007A6693" w:rsidP="00196FAF">
      <w:pPr>
        <w:pStyle w:val="Prrafodelista"/>
        <w:ind w:left="360"/>
        <w:jc w:val="both"/>
      </w:pPr>
    </w:p>
    <w:p w14:paraId="589D5CF6" w14:textId="074394A6" w:rsidR="007F0CCC" w:rsidRDefault="007F0CCC" w:rsidP="00196FAF">
      <w:pPr>
        <w:ind w:right="49"/>
        <w:contextualSpacing/>
        <w:jc w:val="both"/>
        <w:rPr>
          <w:rFonts w:ascii="Times New Roman" w:hAnsi="Times New Roman"/>
          <w:szCs w:val="24"/>
        </w:rPr>
      </w:pPr>
      <w:r w:rsidRPr="0029642F">
        <w:rPr>
          <w:rFonts w:ascii="Times New Roman" w:hAnsi="Times New Roman"/>
          <w:szCs w:val="24"/>
        </w:rPr>
        <w:t xml:space="preserve">Identificar las necesidades de personal existentes en la planta de </w:t>
      </w:r>
      <w:r w:rsidR="0089383A">
        <w:rPr>
          <w:rFonts w:ascii="Times New Roman" w:hAnsi="Times New Roman"/>
          <w:szCs w:val="24"/>
        </w:rPr>
        <w:t>empleos</w:t>
      </w:r>
      <w:r w:rsidRPr="0029642F">
        <w:rPr>
          <w:rFonts w:ascii="Times New Roman" w:hAnsi="Times New Roman"/>
          <w:szCs w:val="24"/>
        </w:rPr>
        <w:t xml:space="preserve"> de la Unidad Administrativa Especial de Catastro Distrital, con el fin de facilitar la planeación del Concurso de Méritos a través de procesos de selección con la Comisión Nacional del Servicio Civil - CNSC, en aras de realizar la provisión de las vacantes definitivas que se generen en la Unidad.</w:t>
      </w:r>
    </w:p>
    <w:p w14:paraId="55BD53FB" w14:textId="77777777" w:rsidR="00196FAF" w:rsidRPr="0029642F" w:rsidRDefault="00196FAF" w:rsidP="00196FAF">
      <w:pPr>
        <w:ind w:right="49"/>
        <w:contextualSpacing/>
        <w:jc w:val="both"/>
        <w:rPr>
          <w:rFonts w:ascii="Times New Roman" w:hAnsi="Times New Roman"/>
          <w:szCs w:val="24"/>
        </w:rPr>
      </w:pPr>
    </w:p>
    <w:p w14:paraId="5C27C2B2" w14:textId="45C422DB" w:rsidR="007F0CCC" w:rsidRDefault="007F0CCC" w:rsidP="004D2F02">
      <w:pPr>
        <w:pStyle w:val="Prrafodelista"/>
        <w:numPr>
          <w:ilvl w:val="0"/>
          <w:numId w:val="18"/>
        </w:numPr>
        <w:jc w:val="both"/>
        <w:rPr>
          <w:b/>
        </w:rPr>
      </w:pPr>
      <w:r w:rsidRPr="0089383A">
        <w:rPr>
          <w:b/>
        </w:rPr>
        <w:t>Objetivos Específicos</w:t>
      </w:r>
    </w:p>
    <w:p w14:paraId="34B5111D" w14:textId="77777777" w:rsidR="0089383A" w:rsidRPr="0089383A" w:rsidRDefault="0089383A" w:rsidP="0089383A">
      <w:pPr>
        <w:pStyle w:val="Prrafodelista"/>
        <w:ind w:left="720"/>
        <w:jc w:val="both"/>
        <w:rPr>
          <w:b/>
        </w:rPr>
      </w:pPr>
    </w:p>
    <w:p w14:paraId="7C6503B9" w14:textId="381B77E7" w:rsidR="007F0CCC" w:rsidRDefault="007F0CCC" w:rsidP="0089383A">
      <w:pPr>
        <w:pStyle w:val="Prrafodelista"/>
        <w:numPr>
          <w:ilvl w:val="0"/>
          <w:numId w:val="7"/>
        </w:numPr>
        <w:ind w:left="567" w:right="49" w:hanging="283"/>
        <w:contextualSpacing/>
        <w:jc w:val="both"/>
      </w:pPr>
      <w:r w:rsidRPr="0029642F">
        <w:t xml:space="preserve">Identificar las vacantes definitivas objeto de concurso de méritos, con el fin de adelantar el proceso de previsión de </w:t>
      </w:r>
      <w:r w:rsidR="0089383A" w:rsidRPr="0029642F">
        <w:t>estas</w:t>
      </w:r>
      <w:r w:rsidRPr="0029642F">
        <w:t xml:space="preserve"> de manera oportuna.</w:t>
      </w:r>
    </w:p>
    <w:p w14:paraId="3AF10965" w14:textId="77777777" w:rsidR="0089383A" w:rsidRPr="0029642F" w:rsidRDefault="0089383A" w:rsidP="0089383A">
      <w:pPr>
        <w:pStyle w:val="Prrafodelista"/>
        <w:ind w:left="567" w:right="49"/>
        <w:contextualSpacing/>
        <w:jc w:val="both"/>
      </w:pPr>
    </w:p>
    <w:p w14:paraId="0C84DC7F" w14:textId="213ED387" w:rsidR="0089383A" w:rsidRDefault="007F0CCC" w:rsidP="0089383A">
      <w:pPr>
        <w:pStyle w:val="Prrafodelista"/>
        <w:numPr>
          <w:ilvl w:val="0"/>
          <w:numId w:val="7"/>
        </w:numPr>
        <w:ind w:left="567" w:right="49" w:hanging="283"/>
        <w:contextualSpacing/>
        <w:jc w:val="both"/>
      </w:pPr>
      <w:r w:rsidRPr="0029642F">
        <w:t>Mantener actualizad</w:t>
      </w:r>
      <w:r w:rsidR="0089383A">
        <w:t>a</w:t>
      </w:r>
      <w:r w:rsidRPr="0029642F">
        <w:t xml:space="preserve"> la Oferta Pública de Empleos de Carrera Administrativa– OPEC a través del Sistema para la Igualdad, el Mérito y la Oportunidad - SIMO, dispuesto por la Comisión Nacional del Servicio Civil para el reporte de las mismas.</w:t>
      </w:r>
    </w:p>
    <w:p w14:paraId="66E0714E" w14:textId="77777777" w:rsidR="0089383A" w:rsidRDefault="0089383A" w:rsidP="0089383A">
      <w:pPr>
        <w:pStyle w:val="Prrafodelista"/>
      </w:pPr>
    </w:p>
    <w:p w14:paraId="35B7CA80" w14:textId="77777777" w:rsidR="0089383A" w:rsidRPr="0029642F" w:rsidRDefault="0089383A" w:rsidP="0089383A">
      <w:pPr>
        <w:ind w:right="49"/>
        <w:contextualSpacing/>
        <w:jc w:val="both"/>
      </w:pPr>
    </w:p>
    <w:p w14:paraId="31DBAF41" w14:textId="77777777" w:rsidR="007F0CCC" w:rsidRDefault="007F0CCC" w:rsidP="0089383A">
      <w:pPr>
        <w:pStyle w:val="Prrafodelista"/>
        <w:numPr>
          <w:ilvl w:val="0"/>
          <w:numId w:val="7"/>
        </w:numPr>
        <w:ind w:left="567" w:right="49" w:hanging="283"/>
        <w:contextualSpacing/>
        <w:jc w:val="both"/>
      </w:pPr>
      <w:r w:rsidRPr="0029642F">
        <w:lastRenderedPageBreak/>
        <w:t>Provisionar los recursos necesarios para adelantar el concurso de méritos con la Comisión Nacional del Servicio Civil.</w:t>
      </w:r>
    </w:p>
    <w:p w14:paraId="02B4FBCC" w14:textId="77777777" w:rsidR="0089383A" w:rsidRPr="0029642F" w:rsidRDefault="0089383A" w:rsidP="0089383A">
      <w:pPr>
        <w:pStyle w:val="Prrafodelista"/>
        <w:ind w:left="567" w:right="49"/>
        <w:contextualSpacing/>
        <w:jc w:val="both"/>
      </w:pPr>
    </w:p>
    <w:p w14:paraId="454571B5" w14:textId="24108D7F" w:rsidR="007F0CCC" w:rsidRPr="0029642F" w:rsidRDefault="0089383A" w:rsidP="0089383A">
      <w:pPr>
        <w:pStyle w:val="Prrafodelista"/>
        <w:numPr>
          <w:ilvl w:val="0"/>
          <w:numId w:val="7"/>
        </w:numPr>
        <w:ind w:left="567" w:right="49" w:hanging="283"/>
        <w:contextualSpacing/>
        <w:jc w:val="both"/>
      </w:pPr>
      <w:r>
        <w:t xml:space="preserve">Adelantar las actividades necesarias para la realización </w:t>
      </w:r>
      <w:r w:rsidR="007F0CCC" w:rsidRPr="0029642F">
        <w:t>de</w:t>
      </w:r>
      <w:r>
        <w:t>l</w:t>
      </w:r>
      <w:r w:rsidR="007F0CCC" w:rsidRPr="0029642F">
        <w:t xml:space="preserve"> nuevo concurso de méritos </w:t>
      </w:r>
      <w:r>
        <w:t xml:space="preserve">bajo las directrices y orientaciones emanadas por la </w:t>
      </w:r>
      <w:r w:rsidR="007F0CCC" w:rsidRPr="0029642F">
        <w:t>Comisión Nacional del Servicio Civil.</w:t>
      </w:r>
    </w:p>
    <w:p w14:paraId="16B4D21D" w14:textId="5B4B963B" w:rsidR="007F0CCC" w:rsidRDefault="007F0CCC" w:rsidP="0089383A">
      <w:pPr>
        <w:pStyle w:val="Prrafodelista"/>
        <w:ind w:left="567" w:right="49"/>
        <w:contextualSpacing/>
        <w:jc w:val="both"/>
      </w:pPr>
    </w:p>
    <w:p w14:paraId="32FF6D91" w14:textId="2E2A9544" w:rsidR="007F0CCC" w:rsidRPr="00196FAF" w:rsidRDefault="007F0CCC" w:rsidP="0089383A">
      <w:pPr>
        <w:pStyle w:val="Prrafodelista"/>
        <w:numPr>
          <w:ilvl w:val="0"/>
          <w:numId w:val="18"/>
        </w:numPr>
        <w:jc w:val="both"/>
        <w:rPr>
          <w:b/>
        </w:rPr>
      </w:pPr>
      <w:r w:rsidRPr="00196FAF">
        <w:rPr>
          <w:b/>
        </w:rPr>
        <w:t xml:space="preserve">Definición y </w:t>
      </w:r>
      <w:r w:rsidR="00196FAF">
        <w:rPr>
          <w:b/>
        </w:rPr>
        <w:t>T</w:t>
      </w:r>
      <w:r w:rsidRPr="00196FAF">
        <w:rPr>
          <w:b/>
        </w:rPr>
        <w:t xml:space="preserve">erminología </w:t>
      </w:r>
      <w:r w:rsidR="00196FAF">
        <w:rPr>
          <w:b/>
        </w:rPr>
        <w:t>A</w:t>
      </w:r>
      <w:r w:rsidRPr="00196FAF">
        <w:rPr>
          <w:b/>
        </w:rPr>
        <w:t>plicable</w:t>
      </w:r>
    </w:p>
    <w:p w14:paraId="0C1B1278" w14:textId="77777777" w:rsidR="007F0CCC" w:rsidRPr="0029642F" w:rsidRDefault="007F0CCC" w:rsidP="00196FAF">
      <w:pPr>
        <w:ind w:right="49"/>
        <w:contextualSpacing/>
        <w:jc w:val="both"/>
        <w:rPr>
          <w:rFonts w:ascii="Times New Roman" w:hAnsi="Times New Roman"/>
          <w:b/>
          <w:szCs w:val="24"/>
        </w:rPr>
      </w:pPr>
    </w:p>
    <w:p w14:paraId="05A04151" w14:textId="16A1D774" w:rsidR="007F0CCC" w:rsidRPr="0029642F" w:rsidRDefault="007F0CCC" w:rsidP="00196FAF">
      <w:pPr>
        <w:ind w:right="49"/>
        <w:contextualSpacing/>
        <w:jc w:val="both"/>
        <w:rPr>
          <w:rFonts w:ascii="Times New Roman" w:hAnsi="Times New Roman"/>
          <w:szCs w:val="24"/>
        </w:rPr>
      </w:pPr>
      <w:r w:rsidRPr="0029642F">
        <w:rPr>
          <w:rFonts w:ascii="Times New Roman" w:hAnsi="Times New Roman"/>
          <w:b/>
          <w:szCs w:val="24"/>
        </w:rPr>
        <w:t xml:space="preserve">CARRERA ADMINISTRATIVA: </w:t>
      </w:r>
      <w:r w:rsidRPr="0029642F">
        <w:rPr>
          <w:rFonts w:ascii="Times New Roman" w:hAnsi="Times New Roman"/>
          <w:szCs w:val="24"/>
        </w:rPr>
        <w:t xml:space="preserve">Es un sistema técnico de administración de personal que tiene por objeto garantizar la eficiencia de la administración pública y ofrecer igualdad de oportunidades para el acceso al servicio público, la capacitación, la estabilidad en los empleos y la posibilidad de </w:t>
      </w:r>
      <w:r w:rsidR="00196FAF">
        <w:rPr>
          <w:rFonts w:ascii="Times New Roman" w:hAnsi="Times New Roman"/>
          <w:szCs w:val="24"/>
        </w:rPr>
        <w:t>ascenso</w:t>
      </w:r>
      <w:r w:rsidRPr="0029642F">
        <w:rPr>
          <w:rFonts w:ascii="Times New Roman" w:hAnsi="Times New Roman"/>
          <w:szCs w:val="24"/>
        </w:rPr>
        <w:t>.</w:t>
      </w:r>
    </w:p>
    <w:p w14:paraId="736D4883" w14:textId="4283BD81" w:rsidR="007A6693" w:rsidRPr="0029642F" w:rsidRDefault="007A6693" w:rsidP="00196FAF">
      <w:pPr>
        <w:ind w:right="49"/>
        <w:contextualSpacing/>
        <w:jc w:val="both"/>
        <w:rPr>
          <w:rFonts w:ascii="Times New Roman" w:hAnsi="Times New Roman"/>
          <w:szCs w:val="24"/>
        </w:rPr>
      </w:pPr>
    </w:p>
    <w:p w14:paraId="3BA4E610" w14:textId="77777777" w:rsidR="007A6693" w:rsidRPr="0029642F" w:rsidRDefault="007A6693" w:rsidP="00196FAF">
      <w:pPr>
        <w:autoSpaceDE w:val="0"/>
        <w:autoSpaceDN w:val="0"/>
        <w:adjustRightInd w:val="0"/>
        <w:spacing w:after="0" w:line="240" w:lineRule="auto"/>
        <w:jc w:val="both"/>
        <w:rPr>
          <w:rFonts w:ascii="Times New Roman" w:eastAsiaTheme="minorHAnsi" w:hAnsi="Times New Roman"/>
          <w:szCs w:val="24"/>
        </w:rPr>
      </w:pPr>
      <w:r w:rsidRPr="0029642F">
        <w:rPr>
          <w:rFonts w:ascii="Times New Roman" w:eastAsiaTheme="minorHAnsi" w:hAnsi="Times New Roman"/>
          <w:b/>
          <w:bCs/>
          <w:szCs w:val="24"/>
        </w:rPr>
        <w:t xml:space="preserve">EMPLEO PÚBLICO: </w:t>
      </w:r>
      <w:r w:rsidRPr="0029642F">
        <w:rPr>
          <w:rFonts w:ascii="Times New Roman" w:eastAsiaTheme="minorHAnsi" w:hAnsi="Times New Roman"/>
          <w:szCs w:val="24"/>
        </w:rPr>
        <w:t>Conjunto de funciones, tareas y responsabilidades que se asignan a una persona y las competencias requeridas para llevarlas a cabo, con el propósito de satisfacer el cumplimiento de los planes de desarrollo y los fines del estado.</w:t>
      </w:r>
    </w:p>
    <w:p w14:paraId="5309D7B4" w14:textId="77777777" w:rsidR="007A6693" w:rsidRPr="0029642F" w:rsidRDefault="007A6693" w:rsidP="00196FAF">
      <w:pPr>
        <w:ind w:right="49"/>
        <w:contextualSpacing/>
        <w:jc w:val="both"/>
        <w:rPr>
          <w:rFonts w:ascii="Times New Roman" w:hAnsi="Times New Roman"/>
          <w:szCs w:val="24"/>
        </w:rPr>
      </w:pPr>
    </w:p>
    <w:p w14:paraId="5B7325FA" w14:textId="77777777" w:rsidR="007F0CCC" w:rsidRPr="0029642F" w:rsidRDefault="007F0CCC" w:rsidP="00196FAF">
      <w:pPr>
        <w:ind w:right="49"/>
        <w:contextualSpacing/>
        <w:jc w:val="both"/>
        <w:rPr>
          <w:rFonts w:ascii="Times New Roman" w:hAnsi="Times New Roman"/>
          <w:szCs w:val="24"/>
        </w:rPr>
      </w:pPr>
      <w:r w:rsidRPr="0029642F">
        <w:rPr>
          <w:rFonts w:ascii="Times New Roman" w:hAnsi="Times New Roman"/>
          <w:b/>
          <w:szCs w:val="24"/>
        </w:rPr>
        <w:t xml:space="preserve">ENCARGO: </w:t>
      </w:r>
      <w:r w:rsidRPr="0029642F">
        <w:rPr>
          <w:rFonts w:ascii="Times New Roman" w:hAnsi="Times New Roman"/>
          <w:szCs w:val="24"/>
        </w:rPr>
        <w:t>Los empleados podrán ser encargados para asumir parcial o totalmente las funciones de empleos diferentes de aquellos para los cuales han sido nombrados, por ausencia temporal o definitiva del titular, desvinculándose o no de las propias de su cargo, en los términos señalados en el siguiente capítulo.</w:t>
      </w:r>
    </w:p>
    <w:p w14:paraId="6B84DF54" w14:textId="77777777" w:rsidR="007F0CCC" w:rsidRPr="0029642F" w:rsidRDefault="007F0CCC" w:rsidP="00196FAF">
      <w:pPr>
        <w:ind w:right="49"/>
        <w:contextualSpacing/>
        <w:jc w:val="both"/>
        <w:rPr>
          <w:rFonts w:ascii="Times New Roman" w:hAnsi="Times New Roman"/>
          <w:szCs w:val="24"/>
        </w:rPr>
      </w:pPr>
    </w:p>
    <w:p w14:paraId="63788EDA" w14:textId="16058EAF" w:rsidR="007F0CCC" w:rsidRPr="0029642F" w:rsidRDefault="00754726" w:rsidP="00196FAF">
      <w:pPr>
        <w:ind w:right="49"/>
        <w:contextualSpacing/>
        <w:jc w:val="both"/>
        <w:rPr>
          <w:rFonts w:ascii="Times New Roman" w:hAnsi="Times New Roman"/>
          <w:szCs w:val="24"/>
        </w:rPr>
      </w:pPr>
      <w:r w:rsidRPr="0029642F">
        <w:rPr>
          <w:rFonts w:ascii="Times New Roman" w:hAnsi="Times New Roman"/>
          <w:b/>
          <w:szCs w:val="24"/>
        </w:rPr>
        <w:t>ENCARGO EN EMPLEOS DE CARRERA</w:t>
      </w:r>
      <w:r w:rsidR="007F0CCC" w:rsidRPr="0029642F">
        <w:rPr>
          <w:rFonts w:ascii="Times New Roman" w:hAnsi="Times New Roman"/>
          <w:szCs w:val="24"/>
        </w:rPr>
        <w:t>: El encargo en empleos de carrera que se encuentren vacantes de manera temporal o definitiva se regirá por lo previsto en la Ley 1960 de 2019 por la cual se modifica la Ley 909 de 2004 el Decreto Ley 1567 de 1998 y se dictan otras disposiciones, y por las normas que regulan los sistemas específicos de carrera.</w:t>
      </w:r>
    </w:p>
    <w:p w14:paraId="230D2C6B" w14:textId="77777777" w:rsidR="007F0CCC" w:rsidRPr="0029642F" w:rsidRDefault="007F0CCC" w:rsidP="00196FAF">
      <w:pPr>
        <w:ind w:right="49"/>
        <w:contextualSpacing/>
        <w:jc w:val="both"/>
        <w:rPr>
          <w:rFonts w:ascii="Times New Roman" w:hAnsi="Times New Roman"/>
          <w:szCs w:val="24"/>
        </w:rPr>
      </w:pPr>
    </w:p>
    <w:p w14:paraId="3B3E852B" w14:textId="19678F4C" w:rsidR="007F0CCC" w:rsidRPr="0029642F" w:rsidRDefault="00754726" w:rsidP="00196FAF">
      <w:pPr>
        <w:ind w:right="49"/>
        <w:contextualSpacing/>
        <w:jc w:val="both"/>
        <w:rPr>
          <w:rFonts w:ascii="Times New Roman" w:hAnsi="Times New Roman"/>
          <w:szCs w:val="24"/>
        </w:rPr>
      </w:pPr>
      <w:r w:rsidRPr="0029642F">
        <w:rPr>
          <w:rFonts w:ascii="Times New Roman" w:hAnsi="Times New Roman"/>
          <w:b/>
          <w:szCs w:val="24"/>
        </w:rPr>
        <w:t>ENCARGO EN EMPLEOS DE LIBRE NOMBRAMIENTO Y REMOCIÓN</w:t>
      </w:r>
      <w:r w:rsidR="007F0CCC" w:rsidRPr="0029642F">
        <w:rPr>
          <w:rFonts w:ascii="Times New Roman" w:hAnsi="Times New Roman"/>
          <w:szCs w:val="24"/>
        </w:rPr>
        <w:t>: Los empleos de libre nombramiento y remoción en caso de vacancia temporal o definitiva podrán ser provistos a través de encargo de empleados de carrera o de libre nombramiento y remoción, que cumplan los requisitos y el perfil para su desempeño.</w:t>
      </w:r>
    </w:p>
    <w:p w14:paraId="6887926B" w14:textId="77777777" w:rsidR="007F0CCC" w:rsidRPr="0029642F" w:rsidRDefault="007F0CCC" w:rsidP="00196FAF">
      <w:pPr>
        <w:ind w:right="49"/>
        <w:contextualSpacing/>
        <w:jc w:val="both"/>
        <w:rPr>
          <w:rFonts w:ascii="Times New Roman" w:hAnsi="Times New Roman"/>
          <w:szCs w:val="24"/>
        </w:rPr>
      </w:pPr>
    </w:p>
    <w:p w14:paraId="3408FDDF" w14:textId="77777777" w:rsidR="007F0CCC" w:rsidRPr="0029642F" w:rsidRDefault="007F0CCC" w:rsidP="00196FAF">
      <w:pPr>
        <w:ind w:right="49"/>
        <w:contextualSpacing/>
        <w:jc w:val="both"/>
        <w:rPr>
          <w:rFonts w:ascii="Times New Roman" w:hAnsi="Times New Roman"/>
          <w:szCs w:val="24"/>
        </w:rPr>
      </w:pPr>
      <w:r w:rsidRPr="0029642F">
        <w:rPr>
          <w:rFonts w:ascii="Times New Roman" w:hAnsi="Times New Roman"/>
          <w:b/>
          <w:szCs w:val="24"/>
        </w:rPr>
        <w:t>PROVISIONALIDAD</w:t>
      </w:r>
      <w:r w:rsidRPr="0029642F">
        <w:rPr>
          <w:rFonts w:ascii="Times New Roman" w:hAnsi="Times New Roman"/>
          <w:szCs w:val="24"/>
        </w:rPr>
        <w:t>: Forma de proveer un empleo de carrera administrativa en caso de vacancia temporal o definitiva de la misma.</w:t>
      </w:r>
    </w:p>
    <w:p w14:paraId="165F7EBD" w14:textId="77777777" w:rsidR="007F0CCC" w:rsidRPr="0029642F" w:rsidRDefault="007F0CCC" w:rsidP="00196FAF">
      <w:pPr>
        <w:autoSpaceDE w:val="0"/>
        <w:autoSpaceDN w:val="0"/>
        <w:adjustRightInd w:val="0"/>
        <w:spacing w:after="0" w:line="240" w:lineRule="auto"/>
        <w:jc w:val="both"/>
        <w:rPr>
          <w:rFonts w:ascii="Times New Roman" w:eastAsiaTheme="minorHAnsi" w:hAnsi="Times New Roman"/>
          <w:szCs w:val="24"/>
        </w:rPr>
      </w:pPr>
      <w:r w:rsidRPr="0029642F">
        <w:rPr>
          <w:rFonts w:ascii="Times New Roman" w:eastAsiaTheme="minorHAnsi" w:hAnsi="Times New Roman"/>
          <w:b/>
          <w:szCs w:val="24"/>
        </w:rPr>
        <w:lastRenderedPageBreak/>
        <w:t>VACANTE DEFINITIVA</w:t>
      </w:r>
      <w:r w:rsidRPr="0029642F">
        <w:rPr>
          <w:rFonts w:ascii="Times New Roman" w:eastAsiaTheme="minorHAnsi" w:hAnsi="Times New Roman"/>
          <w:szCs w:val="24"/>
        </w:rPr>
        <w:t>: Es aquella que no cuenta con un empleado titular de carrera administrativa o de libre nombramiento y remoción.</w:t>
      </w:r>
    </w:p>
    <w:p w14:paraId="688DC996" w14:textId="77777777" w:rsidR="007F0CCC" w:rsidRPr="0029642F" w:rsidRDefault="007F0CCC" w:rsidP="00196FAF">
      <w:pPr>
        <w:autoSpaceDE w:val="0"/>
        <w:autoSpaceDN w:val="0"/>
        <w:adjustRightInd w:val="0"/>
        <w:spacing w:after="0" w:line="240" w:lineRule="auto"/>
        <w:jc w:val="both"/>
        <w:rPr>
          <w:rFonts w:ascii="Times New Roman" w:eastAsiaTheme="minorHAnsi" w:hAnsi="Times New Roman"/>
          <w:szCs w:val="24"/>
        </w:rPr>
      </w:pPr>
    </w:p>
    <w:p w14:paraId="227B70C9" w14:textId="77777777" w:rsidR="007F0CCC" w:rsidRPr="0029642F" w:rsidRDefault="007F0CCC" w:rsidP="00196FAF">
      <w:pPr>
        <w:autoSpaceDE w:val="0"/>
        <w:autoSpaceDN w:val="0"/>
        <w:adjustRightInd w:val="0"/>
        <w:spacing w:after="0" w:line="240" w:lineRule="auto"/>
        <w:jc w:val="both"/>
        <w:rPr>
          <w:rFonts w:ascii="Times New Roman" w:eastAsiaTheme="minorHAnsi" w:hAnsi="Times New Roman"/>
          <w:szCs w:val="24"/>
        </w:rPr>
      </w:pPr>
      <w:r w:rsidRPr="0029642F">
        <w:rPr>
          <w:rFonts w:ascii="Times New Roman" w:eastAsiaTheme="minorHAnsi" w:hAnsi="Times New Roman"/>
          <w:b/>
          <w:szCs w:val="24"/>
        </w:rPr>
        <w:t>VACANTE TEMPORAL</w:t>
      </w:r>
      <w:r w:rsidRPr="0029642F">
        <w:rPr>
          <w:rFonts w:ascii="Times New Roman" w:eastAsiaTheme="minorHAnsi" w:hAnsi="Times New Roman"/>
          <w:szCs w:val="24"/>
        </w:rPr>
        <w:t>: Es aquella que se origina cuando su titular se encuentre en alguna situación administrativa diferente al servicio activo, tales como:</w:t>
      </w:r>
    </w:p>
    <w:p w14:paraId="74A29B12" w14:textId="77777777" w:rsidR="007F0CCC" w:rsidRPr="0029642F" w:rsidRDefault="007F0CCC" w:rsidP="00196FAF">
      <w:pPr>
        <w:autoSpaceDE w:val="0"/>
        <w:autoSpaceDN w:val="0"/>
        <w:adjustRightInd w:val="0"/>
        <w:spacing w:after="0" w:line="240" w:lineRule="auto"/>
        <w:jc w:val="both"/>
        <w:rPr>
          <w:rFonts w:ascii="Times New Roman" w:hAnsi="Times New Roman"/>
          <w:szCs w:val="24"/>
        </w:rPr>
      </w:pPr>
    </w:p>
    <w:p w14:paraId="1D23E964" w14:textId="77777777" w:rsidR="007F0CCC" w:rsidRPr="0029642F" w:rsidRDefault="007F0CCC" w:rsidP="00196FAF">
      <w:pPr>
        <w:pStyle w:val="Prrafodelista"/>
        <w:numPr>
          <w:ilvl w:val="0"/>
          <w:numId w:val="11"/>
        </w:numPr>
        <w:autoSpaceDE w:val="0"/>
        <w:autoSpaceDN w:val="0"/>
        <w:adjustRightInd w:val="0"/>
        <w:jc w:val="both"/>
      </w:pPr>
      <w:r w:rsidRPr="0029642F">
        <w:t>Vacaciones.</w:t>
      </w:r>
    </w:p>
    <w:p w14:paraId="05BD71E1" w14:textId="77777777" w:rsidR="007F0CCC" w:rsidRPr="0029642F" w:rsidRDefault="007F0CCC" w:rsidP="00196FAF">
      <w:pPr>
        <w:pStyle w:val="Prrafodelista"/>
        <w:numPr>
          <w:ilvl w:val="0"/>
          <w:numId w:val="11"/>
        </w:numPr>
        <w:autoSpaceDE w:val="0"/>
        <w:autoSpaceDN w:val="0"/>
        <w:adjustRightInd w:val="0"/>
        <w:jc w:val="both"/>
      </w:pPr>
      <w:r w:rsidRPr="0029642F">
        <w:t>Licencia.</w:t>
      </w:r>
    </w:p>
    <w:p w14:paraId="4FC68254" w14:textId="77777777" w:rsidR="007F0CCC" w:rsidRPr="0029642F" w:rsidRDefault="007F0CCC" w:rsidP="00196FAF">
      <w:pPr>
        <w:pStyle w:val="Prrafodelista"/>
        <w:numPr>
          <w:ilvl w:val="0"/>
          <w:numId w:val="11"/>
        </w:numPr>
        <w:autoSpaceDE w:val="0"/>
        <w:autoSpaceDN w:val="0"/>
        <w:adjustRightInd w:val="0"/>
        <w:jc w:val="both"/>
      </w:pPr>
      <w:r w:rsidRPr="0029642F">
        <w:t>Permiso remunerado.</w:t>
      </w:r>
    </w:p>
    <w:p w14:paraId="0D82B632" w14:textId="77777777" w:rsidR="007F0CCC" w:rsidRPr="0029642F" w:rsidRDefault="007F0CCC" w:rsidP="00196FAF">
      <w:pPr>
        <w:pStyle w:val="Prrafodelista"/>
        <w:numPr>
          <w:ilvl w:val="0"/>
          <w:numId w:val="11"/>
        </w:numPr>
        <w:autoSpaceDE w:val="0"/>
        <w:autoSpaceDN w:val="0"/>
        <w:adjustRightInd w:val="0"/>
        <w:jc w:val="both"/>
      </w:pPr>
      <w:r w:rsidRPr="0029642F">
        <w:t>Comisión, salvo en la de servicios al interior.</w:t>
      </w:r>
    </w:p>
    <w:p w14:paraId="6A94624B" w14:textId="77777777" w:rsidR="007F0CCC" w:rsidRPr="0029642F" w:rsidRDefault="007F0CCC" w:rsidP="00196FAF">
      <w:pPr>
        <w:pStyle w:val="Prrafodelista"/>
        <w:numPr>
          <w:ilvl w:val="0"/>
          <w:numId w:val="11"/>
        </w:numPr>
        <w:autoSpaceDE w:val="0"/>
        <w:autoSpaceDN w:val="0"/>
        <w:adjustRightInd w:val="0"/>
        <w:jc w:val="both"/>
      </w:pPr>
      <w:r w:rsidRPr="0029642F">
        <w:t>Encargado, separándose de las funciones del empleo del cual es titular.</w:t>
      </w:r>
    </w:p>
    <w:p w14:paraId="598BD80C" w14:textId="77777777" w:rsidR="007F0CCC" w:rsidRPr="0029642F" w:rsidRDefault="007F0CCC" w:rsidP="00196FAF">
      <w:pPr>
        <w:pStyle w:val="Prrafodelista"/>
        <w:numPr>
          <w:ilvl w:val="0"/>
          <w:numId w:val="11"/>
        </w:numPr>
        <w:autoSpaceDE w:val="0"/>
        <w:autoSpaceDN w:val="0"/>
        <w:adjustRightInd w:val="0"/>
        <w:jc w:val="both"/>
      </w:pPr>
      <w:r w:rsidRPr="0029642F">
        <w:t>Suspendido en el ejercicio del cargo por decisión disciplinaria, fiscal o judicial.</w:t>
      </w:r>
    </w:p>
    <w:p w14:paraId="64EC276A" w14:textId="48A33121" w:rsidR="007F0CCC" w:rsidRDefault="007F0CCC" w:rsidP="00196FAF">
      <w:pPr>
        <w:pStyle w:val="Prrafodelista"/>
        <w:numPr>
          <w:ilvl w:val="0"/>
          <w:numId w:val="11"/>
        </w:numPr>
        <w:autoSpaceDE w:val="0"/>
        <w:autoSpaceDN w:val="0"/>
        <w:adjustRightInd w:val="0"/>
        <w:jc w:val="both"/>
      </w:pPr>
      <w:r w:rsidRPr="0029642F">
        <w:t>Periodo de prueba en otro empleo de carrera.</w:t>
      </w:r>
    </w:p>
    <w:p w14:paraId="52B0EC4B" w14:textId="4671FA17" w:rsidR="007F0CCC" w:rsidRDefault="007F0CCC" w:rsidP="00196FAF">
      <w:pPr>
        <w:autoSpaceDE w:val="0"/>
        <w:autoSpaceDN w:val="0"/>
        <w:adjustRightInd w:val="0"/>
        <w:spacing w:after="0" w:line="240" w:lineRule="auto"/>
        <w:jc w:val="both"/>
        <w:rPr>
          <w:rFonts w:ascii="Times New Roman" w:hAnsi="Times New Roman"/>
          <w:szCs w:val="24"/>
        </w:rPr>
      </w:pPr>
    </w:p>
    <w:p w14:paraId="5C66F5B8" w14:textId="77777777" w:rsidR="007F0CCC" w:rsidRPr="0029642F" w:rsidRDefault="007F0CCC" w:rsidP="00754726">
      <w:pPr>
        <w:pStyle w:val="Prrafodelista"/>
        <w:numPr>
          <w:ilvl w:val="0"/>
          <w:numId w:val="18"/>
        </w:numPr>
        <w:jc w:val="both"/>
        <w:rPr>
          <w:b/>
        </w:rPr>
      </w:pPr>
      <w:r w:rsidRPr="0029642F">
        <w:rPr>
          <w:b/>
        </w:rPr>
        <w:t>Estructura organizacional:</w:t>
      </w:r>
    </w:p>
    <w:p w14:paraId="74ED83B5" w14:textId="77777777" w:rsidR="007F0CCC" w:rsidRPr="0029642F" w:rsidRDefault="007F0CCC" w:rsidP="00196FAF">
      <w:pPr>
        <w:ind w:right="49"/>
        <w:contextualSpacing/>
        <w:jc w:val="both"/>
        <w:rPr>
          <w:rFonts w:ascii="Times New Roman" w:hAnsi="Times New Roman"/>
          <w:szCs w:val="24"/>
        </w:rPr>
      </w:pPr>
    </w:p>
    <w:p w14:paraId="5BDFC7C3" w14:textId="53E813FA" w:rsidR="007F0CCC" w:rsidRDefault="007F0CCC" w:rsidP="00196FAF">
      <w:pPr>
        <w:ind w:right="49"/>
        <w:contextualSpacing/>
        <w:jc w:val="both"/>
        <w:rPr>
          <w:rFonts w:ascii="Times New Roman" w:hAnsi="Times New Roman"/>
          <w:szCs w:val="24"/>
        </w:rPr>
      </w:pPr>
      <w:r w:rsidRPr="0029642F">
        <w:rPr>
          <w:rFonts w:ascii="Times New Roman" w:hAnsi="Times New Roman"/>
          <w:szCs w:val="24"/>
        </w:rPr>
        <w:t>Mediante Acuerdo 04 de 2021 expedido por el Con</w:t>
      </w:r>
      <w:r w:rsidR="000D5BEA">
        <w:rPr>
          <w:rFonts w:ascii="Times New Roman" w:hAnsi="Times New Roman"/>
          <w:szCs w:val="24"/>
        </w:rPr>
        <w:t>s</w:t>
      </w:r>
      <w:r w:rsidRPr="0029642F">
        <w:rPr>
          <w:rFonts w:ascii="Times New Roman" w:hAnsi="Times New Roman"/>
          <w:szCs w:val="24"/>
        </w:rPr>
        <w:t>ejo Directivo, se determinó el objetivo, la estructura organizacional y las funciones de la Unidad Administrativa Especial de Ca</w:t>
      </w:r>
      <w:r w:rsidR="00196FAF">
        <w:rPr>
          <w:rFonts w:ascii="Times New Roman" w:hAnsi="Times New Roman"/>
          <w:szCs w:val="24"/>
        </w:rPr>
        <w:t>ta</w:t>
      </w:r>
      <w:r w:rsidRPr="0029642F">
        <w:rPr>
          <w:rFonts w:ascii="Times New Roman" w:hAnsi="Times New Roman"/>
          <w:szCs w:val="24"/>
        </w:rPr>
        <w:t>stro Distrital</w:t>
      </w:r>
      <w:r w:rsidR="00196FAF">
        <w:rPr>
          <w:rFonts w:ascii="Times New Roman" w:hAnsi="Times New Roman"/>
          <w:szCs w:val="24"/>
        </w:rPr>
        <w:t>.</w:t>
      </w:r>
    </w:p>
    <w:p w14:paraId="6C02F1C8" w14:textId="77777777" w:rsidR="007F0CCC" w:rsidRPr="0029642F" w:rsidRDefault="007F0CCC" w:rsidP="00754726">
      <w:pPr>
        <w:pStyle w:val="Prrafodelista"/>
        <w:numPr>
          <w:ilvl w:val="0"/>
          <w:numId w:val="18"/>
        </w:numPr>
        <w:jc w:val="both"/>
        <w:rPr>
          <w:b/>
        </w:rPr>
      </w:pPr>
      <w:r w:rsidRPr="0029642F">
        <w:rPr>
          <w:b/>
        </w:rPr>
        <w:t>Planta de empleos de la Unidad:</w:t>
      </w:r>
    </w:p>
    <w:p w14:paraId="480266EA" w14:textId="77777777" w:rsidR="007F0CCC" w:rsidRPr="0029642F" w:rsidRDefault="007F0CCC" w:rsidP="00196FAF">
      <w:pPr>
        <w:ind w:right="49"/>
        <w:contextualSpacing/>
        <w:jc w:val="both"/>
        <w:rPr>
          <w:rFonts w:ascii="Times New Roman" w:hAnsi="Times New Roman"/>
          <w:szCs w:val="24"/>
        </w:rPr>
      </w:pPr>
    </w:p>
    <w:p w14:paraId="48C93CA3" w14:textId="040C6351" w:rsidR="007A6693" w:rsidRDefault="007F0CCC" w:rsidP="00196FAF">
      <w:pPr>
        <w:ind w:right="49"/>
        <w:contextualSpacing/>
        <w:jc w:val="both"/>
        <w:rPr>
          <w:rFonts w:ascii="Times New Roman" w:hAnsi="Times New Roman"/>
          <w:szCs w:val="24"/>
        </w:rPr>
      </w:pPr>
      <w:r w:rsidRPr="0029642F">
        <w:rPr>
          <w:rFonts w:ascii="Times New Roman" w:hAnsi="Times New Roman"/>
          <w:szCs w:val="24"/>
        </w:rPr>
        <w:t xml:space="preserve">Mediante el Acuerdo 005 del 2021 “Por el cual se modifica la planta de personal de la Unidad Administrativa Especial de Catastro Distrital”, se </w:t>
      </w:r>
      <w:r w:rsidR="00BC23A7" w:rsidRPr="0029642F">
        <w:rPr>
          <w:rFonts w:ascii="Times New Roman" w:hAnsi="Times New Roman"/>
          <w:szCs w:val="24"/>
        </w:rPr>
        <w:t xml:space="preserve">estableció </w:t>
      </w:r>
      <w:r w:rsidRPr="0029642F">
        <w:rPr>
          <w:rFonts w:ascii="Times New Roman" w:hAnsi="Times New Roman"/>
          <w:szCs w:val="24"/>
        </w:rPr>
        <w:t xml:space="preserve">la planta de personal de la Unidad Administrativa Especial de Catastro Distrital, </w:t>
      </w:r>
      <w:r w:rsidR="00BC23A7" w:rsidRPr="0029642F">
        <w:rPr>
          <w:rFonts w:ascii="Times New Roman" w:hAnsi="Times New Roman"/>
          <w:szCs w:val="24"/>
        </w:rPr>
        <w:t xml:space="preserve">así: </w:t>
      </w:r>
    </w:p>
    <w:p w14:paraId="6A4AC907" w14:textId="5468CC14" w:rsidR="001E2FCA" w:rsidRDefault="001E2FCA" w:rsidP="00196FAF">
      <w:pPr>
        <w:ind w:right="49"/>
        <w:contextualSpacing/>
        <w:jc w:val="both"/>
        <w:rPr>
          <w:rFonts w:ascii="Times New Roman" w:hAnsi="Times New Roman"/>
          <w:szCs w:val="24"/>
        </w:rPr>
      </w:pPr>
    </w:p>
    <w:tbl>
      <w:tblPr>
        <w:tblStyle w:val="TableNormal"/>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3969"/>
        <w:gridCol w:w="1559"/>
        <w:gridCol w:w="1701"/>
      </w:tblGrid>
      <w:tr w:rsidR="007A6693" w:rsidRPr="00754726" w14:paraId="6085C6EE" w14:textId="77777777" w:rsidTr="001E2FCA">
        <w:trPr>
          <w:trHeight w:hRule="exact" w:val="227"/>
          <w:jc w:val="center"/>
        </w:trPr>
        <w:tc>
          <w:tcPr>
            <w:tcW w:w="9069" w:type="dxa"/>
            <w:gridSpan w:val="4"/>
            <w:shd w:val="clear" w:color="auto" w:fill="D9D9D9" w:themeFill="background1" w:themeFillShade="D9"/>
            <w:vAlign w:val="center"/>
          </w:tcPr>
          <w:p w14:paraId="7DC3EDC6" w14:textId="77777777" w:rsidR="007A6693" w:rsidRPr="00754726" w:rsidRDefault="007A6693" w:rsidP="00754726">
            <w:pPr>
              <w:pStyle w:val="TableParagraph"/>
              <w:ind w:left="2835" w:right="1548"/>
              <w:rPr>
                <w:rFonts w:ascii="Times New Roman" w:hAnsi="Times New Roman" w:cs="Times New Roman"/>
                <w:b/>
                <w:sz w:val="20"/>
                <w:szCs w:val="20"/>
              </w:rPr>
            </w:pPr>
            <w:r w:rsidRPr="00754726">
              <w:rPr>
                <w:rFonts w:ascii="Times New Roman" w:hAnsi="Times New Roman" w:cs="Times New Roman"/>
                <w:b/>
                <w:sz w:val="20"/>
                <w:szCs w:val="20"/>
              </w:rPr>
              <w:t>DESPACHO</w:t>
            </w:r>
            <w:r w:rsidRPr="00754726">
              <w:rPr>
                <w:rFonts w:ascii="Times New Roman" w:hAnsi="Times New Roman" w:cs="Times New Roman"/>
                <w:b/>
                <w:spacing w:val="-4"/>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DIRECTOR</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GENERAL</w:t>
            </w:r>
          </w:p>
        </w:tc>
      </w:tr>
      <w:tr w:rsidR="007A6693" w:rsidRPr="00754726" w14:paraId="654E6A79" w14:textId="77777777" w:rsidTr="001E2FCA">
        <w:trPr>
          <w:trHeight w:hRule="exact" w:val="227"/>
          <w:jc w:val="center"/>
        </w:trPr>
        <w:tc>
          <w:tcPr>
            <w:tcW w:w="1840" w:type="dxa"/>
            <w:shd w:val="clear" w:color="auto" w:fill="D9D9D9" w:themeFill="background1" w:themeFillShade="D9"/>
            <w:vAlign w:val="center"/>
          </w:tcPr>
          <w:p w14:paraId="072D7800" w14:textId="77777777" w:rsidR="007A6693" w:rsidRPr="00754726" w:rsidRDefault="007A6693" w:rsidP="00754726">
            <w:pPr>
              <w:pStyle w:val="TableParagraph"/>
              <w:ind w:left="0"/>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76613BD0" w14:textId="77777777" w:rsidR="007A6693" w:rsidRPr="00754726" w:rsidRDefault="007A6693" w:rsidP="00754726">
            <w:pPr>
              <w:pStyle w:val="TableParagraph"/>
              <w:ind w:left="0"/>
              <w:rPr>
                <w:rFonts w:ascii="Times New Roman" w:hAnsi="Times New Roman" w:cs="Times New Roman"/>
                <w:b/>
                <w:sz w:val="20"/>
                <w:szCs w:val="20"/>
              </w:rPr>
            </w:pPr>
            <w:r w:rsidRPr="00754726">
              <w:rPr>
                <w:rFonts w:ascii="Times New Roman" w:hAnsi="Times New Roman" w:cs="Times New Roman"/>
                <w:b/>
                <w:sz w:val="20"/>
                <w:szCs w:val="20"/>
              </w:rPr>
              <w:t>DENOMINACIÓN</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EMPLEO</w:t>
            </w:r>
          </w:p>
        </w:tc>
        <w:tc>
          <w:tcPr>
            <w:tcW w:w="1559" w:type="dxa"/>
            <w:shd w:val="clear" w:color="auto" w:fill="D9D9D9" w:themeFill="background1" w:themeFillShade="D9"/>
            <w:vAlign w:val="center"/>
          </w:tcPr>
          <w:p w14:paraId="0B409406" w14:textId="77777777" w:rsidR="007A6693" w:rsidRPr="00754726" w:rsidRDefault="007A6693" w:rsidP="00754726">
            <w:pPr>
              <w:pStyle w:val="TableParagraph"/>
              <w:ind w:left="0"/>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477B6E97" w14:textId="77777777" w:rsidR="007A6693" w:rsidRPr="00754726" w:rsidRDefault="007A6693" w:rsidP="00754726">
            <w:pPr>
              <w:pStyle w:val="TableParagraph"/>
              <w:ind w:left="0"/>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13915090" w14:textId="77777777" w:rsidTr="001E2FCA">
        <w:trPr>
          <w:trHeight w:hRule="exact" w:val="227"/>
          <w:jc w:val="center"/>
        </w:trPr>
        <w:tc>
          <w:tcPr>
            <w:tcW w:w="1840" w:type="dxa"/>
            <w:vAlign w:val="center"/>
          </w:tcPr>
          <w:p w14:paraId="0C579913" w14:textId="77777777" w:rsidR="007A6693" w:rsidRPr="00754726" w:rsidRDefault="007A6693" w:rsidP="00196FAF">
            <w:pPr>
              <w:pStyle w:val="TableParagraph"/>
              <w:ind w:left="0" w:right="2"/>
              <w:rPr>
                <w:rFonts w:ascii="Times New Roman" w:hAnsi="Times New Roman" w:cs="Times New Roman"/>
                <w:sz w:val="20"/>
                <w:szCs w:val="20"/>
              </w:rPr>
            </w:pPr>
            <w:r w:rsidRPr="00754726">
              <w:rPr>
                <w:rFonts w:ascii="Times New Roman" w:hAnsi="Times New Roman" w:cs="Times New Roman"/>
                <w:sz w:val="20"/>
                <w:szCs w:val="20"/>
              </w:rPr>
              <w:t>1</w:t>
            </w:r>
          </w:p>
        </w:tc>
        <w:tc>
          <w:tcPr>
            <w:tcW w:w="3969" w:type="dxa"/>
            <w:vAlign w:val="center"/>
          </w:tcPr>
          <w:p w14:paraId="17981DB6"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Director</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General</w:t>
            </w:r>
            <w:r w:rsidRPr="00754726">
              <w:rPr>
                <w:rFonts w:ascii="Times New Roman" w:hAnsi="Times New Roman" w:cs="Times New Roman"/>
                <w:spacing w:val="-1"/>
                <w:sz w:val="20"/>
                <w:szCs w:val="20"/>
              </w:rPr>
              <w:t xml:space="preserve"> </w:t>
            </w:r>
            <w:r w:rsidRPr="00754726">
              <w:rPr>
                <w:rFonts w:ascii="Times New Roman" w:hAnsi="Times New Roman" w:cs="Times New Roman"/>
                <w:sz w:val="20"/>
                <w:szCs w:val="20"/>
              </w:rPr>
              <w:t>de</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Entidad</w:t>
            </w:r>
            <w:r w:rsidRPr="00754726">
              <w:rPr>
                <w:rFonts w:ascii="Times New Roman" w:hAnsi="Times New Roman" w:cs="Times New Roman"/>
                <w:spacing w:val="-2"/>
                <w:sz w:val="20"/>
                <w:szCs w:val="20"/>
              </w:rPr>
              <w:t xml:space="preserve"> </w:t>
            </w:r>
            <w:r w:rsidRPr="00754726">
              <w:rPr>
                <w:rFonts w:ascii="Times New Roman" w:hAnsi="Times New Roman" w:cs="Times New Roman"/>
                <w:sz w:val="20"/>
                <w:szCs w:val="20"/>
              </w:rPr>
              <w:t>Descentralizada</w:t>
            </w:r>
          </w:p>
        </w:tc>
        <w:tc>
          <w:tcPr>
            <w:tcW w:w="1559" w:type="dxa"/>
            <w:vAlign w:val="center"/>
          </w:tcPr>
          <w:p w14:paraId="41B87E3F" w14:textId="77777777" w:rsidR="007A6693" w:rsidRPr="00754726" w:rsidRDefault="007A6693" w:rsidP="00196FAF">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050</w:t>
            </w:r>
          </w:p>
        </w:tc>
        <w:tc>
          <w:tcPr>
            <w:tcW w:w="1701" w:type="dxa"/>
            <w:vAlign w:val="center"/>
          </w:tcPr>
          <w:p w14:paraId="5DD01A64" w14:textId="77777777" w:rsidR="007A6693" w:rsidRPr="00754726" w:rsidRDefault="007A6693" w:rsidP="00196FAF">
            <w:pPr>
              <w:pStyle w:val="TableParagraph"/>
              <w:ind w:left="0" w:right="331"/>
              <w:rPr>
                <w:rFonts w:ascii="Times New Roman" w:hAnsi="Times New Roman" w:cs="Times New Roman"/>
                <w:sz w:val="20"/>
                <w:szCs w:val="20"/>
              </w:rPr>
            </w:pPr>
            <w:r w:rsidRPr="00754726">
              <w:rPr>
                <w:rFonts w:ascii="Times New Roman" w:hAnsi="Times New Roman" w:cs="Times New Roman"/>
                <w:sz w:val="20"/>
                <w:szCs w:val="20"/>
              </w:rPr>
              <w:t>05</w:t>
            </w:r>
          </w:p>
        </w:tc>
      </w:tr>
      <w:tr w:rsidR="007A6693" w:rsidRPr="00754726" w14:paraId="50D29E55" w14:textId="77777777" w:rsidTr="001E2FCA">
        <w:trPr>
          <w:trHeight w:hRule="exact" w:val="227"/>
          <w:jc w:val="center"/>
        </w:trPr>
        <w:tc>
          <w:tcPr>
            <w:tcW w:w="1840" w:type="dxa"/>
            <w:vAlign w:val="center"/>
          </w:tcPr>
          <w:p w14:paraId="48CC5CCF" w14:textId="77777777" w:rsidR="007A6693" w:rsidRPr="00754726" w:rsidRDefault="007A6693" w:rsidP="00196FAF">
            <w:pPr>
              <w:pStyle w:val="TableParagraph"/>
              <w:ind w:left="0" w:right="2"/>
              <w:rPr>
                <w:rFonts w:ascii="Times New Roman" w:hAnsi="Times New Roman" w:cs="Times New Roman"/>
                <w:sz w:val="20"/>
                <w:szCs w:val="20"/>
              </w:rPr>
            </w:pPr>
            <w:r w:rsidRPr="00754726">
              <w:rPr>
                <w:rFonts w:ascii="Times New Roman" w:hAnsi="Times New Roman" w:cs="Times New Roman"/>
                <w:sz w:val="20"/>
                <w:szCs w:val="20"/>
              </w:rPr>
              <w:t>1</w:t>
            </w:r>
          </w:p>
        </w:tc>
        <w:tc>
          <w:tcPr>
            <w:tcW w:w="3969" w:type="dxa"/>
            <w:vAlign w:val="center"/>
          </w:tcPr>
          <w:p w14:paraId="63114963" w14:textId="77777777" w:rsidR="007A6693" w:rsidRPr="00754726" w:rsidRDefault="007A6693" w:rsidP="001E2FCA">
            <w:pPr>
              <w:pStyle w:val="TableParagraph"/>
              <w:ind w:left="0" w:right="1352"/>
              <w:jc w:val="left"/>
              <w:rPr>
                <w:rFonts w:ascii="Times New Roman" w:hAnsi="Times New Roman" w:cs="Times New Roman"/>
                <w:sz w:val="20"/>
                <w:szCs w:val="20"/>
              </w:rPr>
            </w:pPr>
            <w:r w:rsidRPr="00754726">
              <w:rPr>
                <w:rFonts w:ascii="Times New Roman" w:hAnsi="Times New Roman" w:cs="Times New Roman"/>
                <w:sz w:val="20"/>
                <w:szCs w:val="20"/>
              </w:rPr>
              <w:t>Asesor</w:t>
            </w:r>
          </w:p>
        </w:tc>
        <w:tc>
          <w:tcPr>
            <w:tcW w:w="1559" w:type="dxa"/>
            <w:vAlign w:val="center"/>
          </w:tcPr>
          <w:p w14:paraId="29395327" w14:textId="77777777" w:rsidR="007A6693" w:rsidRPr="00754726" w:rsidRDefault="007A6693" w:rsidP="00196FAF">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105</w:t>
            </w:r>
          </w:p>
        </w:tc>
        <w:tc>
          <w:tcPr>
            <w:tcW w:w="1701" w:type="dxa"/>
            <w:vAlign w:val="center"/>
          </w:tcPr>
          <w:p w14:paraId="1737C022" w14:textId="77777777" w:rsidR="007A6693" w:rsidRPr="00754726" w:rsidRDefault="007A6693" w:rsidP="00196FAF">
            <w:pPr>
              <w:pStyle w:val="TableParagraph"/>
              <w:ind w:left="0" w:right="331"/>
              <w:rPr>
                <w:rFonts w:ascii="Times New Roman" w:hAnsi="Times New Roman" w:cs="Times New Roman"/>
                <w:sz w:val="20"/>
                <w:szCs w:val="20"/>
              </w:rPr>
            </w:pPr>
            <w:r w:rsidRPr="00754726">
              <w:rPr>
                <w:rFonts w:ascii="Times New Roman" w:hAnsi="Times New Roman" w:cs="Times New Roman"/>
                <w:sz w:val="20"/>
                <w:szCs w:val="20"/>
              </w:rPr>
              <w:t>04</w:t>
            </w:r>
          </w:p>
        </w:tc>
      </w:tr>
      <w:tr w:rsidR="007A6693" w:rsidRPr="00754726" w14:paraId="07B9A62A" w14:textId="77777777" w:rsidTr="001E2FCA">
        <w:trPr>
          <w:trHeight w:hRule="exact" w:val="227"/>
          <w:jc w:val="center"/>
        </w:trPr>
        <w:tc>
          <w:tcPr>
            <w:tcW w:w="1840" w:type="dxa"/>
            <w:vAlign w:val="center"/>
          </w:tcPr>
          <w:p w14:paraId="3B1115BF" w14:textId="77777777" w:rsidR="007A6693" w:rsidRPr="00754726" w:rsidRDefault="007A6693" w:rsidP="00196FAF">
            <w:pPr>
              <w:pStyle w:val="TableParagraph"/>
              <w:ind w:left="0" w:right="2"/>
              <w:rPr>
                <w:rFonts w:ascii="Times New Roman" w:hAnsi="Times New Roman" w:cs="Times New Roman"/>
                <w:sz w:val="20"/>
                <w:szCs w:val="20"/>
              </w:rPr>
            </w:pPr>
            <w:r w:rsidRPr="00754726">
              <w:rPr>
                <w:rFonts w:ascii="Times New Roman" w:hAnsi="Times New Roman" w:cs="Times New Roman"/>
                <w:sz w:val="20"/>
                <w:szCs w:val="20"/>
              </w:rPr>
              <w:t>6</w:t>
            </w:r>
          </w:p>
        </w:tc>
        <w:tc>
          <w:tcPr>
            <w:tcW w:w="3969" w:type="dxa"/>
            <w:vAlign w:val="center"/>
          </w:tcPr>
          <w:p w14:paraId="197C0553" w14:textId="77777777" w:rsidR="007A6693" w:rsidRPr="00754726" w:rsidRDefault="007A6693" w:rsidP="001E2FCA">
            <w:pPr>
              <w:pStyle w:val="TableParagraph"/>
              <w:ind w:left="0" w:right="1352"/>
              <w:jc w:val="left"/>
              <w:rPr>
                <w:rFonts w:ascii="Times New Roman" w:hAnsi="Times New Roman" w:cs="Times New Roman"/>
                <w:sz w:val="20"/>
                <w:szCs w:val="20"/>
              </w:rPr>
            </w:pPr>
            <w:r w:rsidRPr="00754726">
              <w:rPr>
                <w:rFonts w:ascii="Times New Roman" w:hAnsi="Times New Roman" w:cs="Times New Roman"/>
                <w:sz w:val="20"/>
                <w:szCs w:val="20"/>
              </w:rPr>
              <w:t>Asesor</w:t>
            </w:r>
          </w:p>
        </w:tc>
        <w:tc>
          <w:tcPr>
            <w:tcW w:w="1559" w:type="dxa"/>
            <w:vAlign w:val="center"/>
          </w:tcPr>
          <w:p w14:paraId="45E4F8D3" w14:textId="77777777" w:rsidR="007A6693" w:rsidRPr="00754726" w:rsidRDefault="007A6693" w:rsidP="00196FAF">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105</w:t>
            </w:r>
          </w:p>
        </w:tc>
        <w:tc>
          <w:tcPr>
            <w:tcW w:w="1701" w:type="dxa"/>
            <w:vAlign w:val="center"/>
          </w:tcPr>
          <w:p w14:paraId="7C2A8EEA" w14:textId="77777777" w:rsidR="007A6693" w:rsidRPr="00754726" w:rsidRDefault="007A6693" w:rsidP="00196FAF">
            <w:pPr>
              <w:pStyle w:val="TableParagraph"/>
              <w:ind w:left="0"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48C498AD" w14:textId="77777777" w:rsidTr="001E2FCA">
        <w:trPr>
          <w:trHeight w:hRule="exact" w:val="227"/>
          <w:jc w:val="center"/>
        </w:trPr>
        <w:tc>
          <w:tcPr>
            <w:tcW w:w="1840" w:type="dxa"/>
            <w:vAlign w:val="center"/>
          </w:tcPr>
          <w:p w14:paraId="7828562C" w14:textId="77777777" w:rsidR="007A6693" w:rsidRPr="00754726" w:rsidRDefault="007A6693" w:rsidP="00196FAF">
            <w:pPr>
              <w:pStyle w:val="TableParagraph"/>
              <w:spacing w:before="0" w:line="162" w:lineRule="exact"/>
              <w:ind w:left="0" w:right="2"/>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3E7EC9AD" w14:textId="77777777" w:rsidR="007A6693" w:rsidRPr="00754726" w:rsidRDefault="007A6693" w:rsidP="001E2FCA">
            <w:pPr>
              <w:pStyle w:val="TableParagraph"/>
              <w:spacing w:before="0" w:line="162" w:lineRule="exact"/>
              <w:ind w:left="0" w:right="1352"/>
              <w:jc w:val="left"/>
              <w:rPr>
                <w:rFonts w:ascii="Times New Roman" w:hAnsi="Times New Roman" w:cs="Times New Roman"/>
                <w:sz w:val="20"/>
                <w:szCs w:val="20"/>
              </w:rPr>
            </w:pPr>
            <w:r w:rsidRPr="00754726">
              <w:rPr>
                <w:rFonts w:ascii="Times New Roman" w:hAnsi="Times New Roman" w:cs="Times New Roman"/>
                <w:sz w:val="20"/>
                <w:szCs w:val="20"/>
              </w:rPr>
              <w:t>Asesor</w:t>
            </w:r>
          </w:p>
        </w:tc>
        <w:tc>
          <w:tcPr>
            <w:tcW w:w="1559" w:type="dxa"/>
            <w:vAlign w:val="center"/>
          </w:tcPr>
          <w:p w14:paraId="210BB6B5" w14:textId="77777777" w:rsidR="007A6693" w:rsidRPr="00754726" w:rsidRDefault="007A6693" w:rsidP="00196FAF">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105</w:t>
            </w:r>
          </w:p>
        </w:tc>
        <w:tc>
          <w:tcPr>
            <w:tcW w:w="1701" w:type="dxa"/>
            <w:vAlign w:val="center"/>
          </w:tcPr>
          <w:p w14:paraId="596D14D2" w14:textId="77777777" w:rsidR="007A6693" w:rsidRPr="00754726" w:rsidRDefault="007A6693" w:rsidP="00196FAF">
            <w:pPr>
              <w:pStyle w:val="TableParagraph"/>
              <w:spacing w:before="0" w:line="162" w:lineRule="exact"/>
              <w:ind w:left="0"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229E1060" w14:textId="77777777" w:rsidTr="001E2FCA">
        <w:trPr>
          <w:trHeight w:hRule="exact" w:val="227"/>
          <w:jc w:val="center"/>
        </w:trPr>
        <w:tc>
          <w:tcPr>
            <w:tcW w:w="1840" w:type="dxa"/>
            <w:vAlign w:val="center"/>
          </w:tcPr>
          <w:p w14:paraId="3921FD44" w14:textId="77777777" w:rsidR="007A6693" w:rsidRPr="00754726" w:rsidRDefault="007A6693" w:rsidP="00196FAF">
            <w:pPr>
              <w:pStyle w:val="TableParagraph"/>
              <w:ind w:left="0" w:right="2"/>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67FDDA10" w14:textId="77777777" w:rsidR="007A6693" w:rsidRPr="00754726" w:rsidRDefault="007A6693" w:rsidP="001E2FCA">
            <w:pPr>
              <w:pStyle w:val="TableParagraph"/>
              <w:ind w:left="0" w:right="1352"/>
              <w:jc w:val="left"/>
              <w:rPr>
                <w:rFonts w:ascii="Times New Roman" w:hAnsi="Times New Roman" w:cs="Times New Roman"/>
                <w:sz w:val="20"/>
                <w:szCs w:val="20"/>
              </w:rPr>
            </w:pPr>
            <w:r w:rsidRPr="00754726">
              <w:rPr>
                <w:rFonts w:ascii="Times New Roman" w:hAnsi="Times New Roman" w:cs="Times New Roman"/>
                <w:sz w:val="20"/>
                <w:szCs w:val="20"/>
              </w:rPr>
              <w:t>Asesor</w:t>
            </w:r>
          </w:p>
        </w:tc>
        <w:tc>
          <w:tcPr>
            <w:tcW w:w="1559" w:type="dxa"/>
            <w:vAlign w:val="center"/>
          </w:tcPr>
          <w:p w14:paraId="10A39924" w14:textId="77777777" w:rsidR="007A6693" w:rsidRPr="00754726" w:rsidRDefault="007A6693" w:rsidP="00196FAF">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105</w:t>
            </w:r>
          </w:p>
        </w:tc>
        <w:tc>
          <w:tcPr>
            <w:tcW w:w="1701" w:type="dxa"/>
            <w:vAlign w:val="center"/>
          </w:tcPr>
          <w:p w14:paraId="6F36C12F" w14:textId="77777777" w:rsidR="007A6693" w:rsidRPr="00754726" w:rsidRDefault="007A6693" w:rsidP="00196FAF">
            <w:pPr>
              <w:pStyle w:val="TableParagraph"/>
              <w:ind w:left="0" w:right="331"/>
              <w:rPr>
                <w:rFonts w:ascii="Times New Roman" w:hAnsi="Times New Roman" w:cs="Times New Roman"/>
                <w:sz w:val="20"/>
                <w:szCs w:val="20"/>
              </w:rPr>
            </w:pPr>
            <w:r w:rsidRPr="00754726">
              <w:rPr>
                <w:rFonts w:ascii="Times New Roman" w:hAnsi="Times New Roman" w:cs="Times New Roman"/>
                <w:sz w:val="20"/>
                <w:szCs w:val="20"/>
              </w:rPr>
              <w:t>01</w:t>
            </w:r>
          </w:p>
        </w:tc>
      </w:tr>
      <w:tr w:rsidR="007A6693" w:rsidRPr="00754726" w14:paraId="7D288C4D" w14:textId="77777777" w:rsidTr="001E2FCA">
        <w:trPr>
          <w:trHeight w:hRule="exact" w:val="227"/>
          <w:jc w:val="center"/>
        </w:trPr>
        <w:tc>
          <w:tcPr>
            <w:tcW w:w="1840" w:type="dxa"/>
            <w:vAlign w:val="center"/>
          </w:tcPr>
          <w:p w14:paraId="24E706B9" w14:textId="29218D8E" w:rsidR="007A6693" w:rsidRPr="00754726" w:rsidRDefault="007A6693" w:rsidP="00196FAF">
            <w:pPr>
              <w:pStyle w:val="TableParagraph"/>
              <w:spacing w:line="240" w:lineRule="auto"/>
              <w:ind w:left="0" w:right="2"/>
              <w:rPr>
                <w:rFonts w:ascii="Times New Roman" w:hAnsi="Times New Roman" w:cs="Times New Roman"/>
                <w:b/>
                <w:sz w:val="20"/>
                <w:szCs w:val="20"/>
              </w:rPr>
            </w:pPr>
            <w:r w:rsidRPr="00754726">
              <w:rPr>
                <w:rFonts w:ascii="Times New Roman" w:hAnsi="Times New Roman" w:cs="Times New Roman"/>
                <w:b/>
                <w:sz w:val="20"/>
                <w:szCs w:val="20"/>
              </w:rPr>
              <w:t>12</w:t>
            </w:r>
          </w:p>
        </w:tc>
        <w:tc>
          <w:tcPr>
            <w:tcW w:w="7229" w:type="dxa"/>
            <w:gridSpan w:val="3"/>
            <w:vAlign w:val="center"/>
          </w:tcPr>
          <w:p w14:paraId="4DF9A47F" w14:textId="22B19CA4" w:rsidR="007A6693" w:rsidRPr="00754726" w:rsidRDefault="001E2FCA" w:rsidP="00196FAF">
            <w:pPr>
              <w:pStyle w:val="TableParagraph"/>
              <w:spacing w:line="240" w:lineRule="auto"/>
              <w:ind w:left="0"/>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pacing w:val="-2"/>
                <w:sz w:val="20"/>
                <w:szCs w:val="20"/>
              </w:rPr>
              <w:t xml:space="preserve"> </w:t>
            </w:r>
            <w:r w:rsidR="007A6693" w:rsidRPr="00754726">
              <w:rPr>
                <w:rFonts w:ascii="Times New Roman" w:hAnsi="Times New Roman" w:cs="Times New Roman"/>
                <w:b/>
                <w:sz w:val="20"/>
                <w:szCs w:val="20"/>
              </w:rPr>
              <w:t>Planta</w:t>
            </w:r>
            <w:r w:rsidR="007A6693" w:rsidRPr="00754726">
              <w:rPr>
                <w:rFonts w:ascii="Times New Roman" w:hAnsi="Times New Roman" w:cs="Times New Roman"/>
                <w:b/>
                <w:spacing w:val="-3"/>
                <w:sz w:val="20"/>
                <w:szCs w:val="20"/>
              </w:rPr>
              <w:t xml:space="preserve"> </w:t>
            </w:r>
            <w:r w:rsidR="007A6693" w:rsidRPr="00754726">
              <w:rPr>
                <w:rFonts w:ascii="Times New Roman" w:hAnsi="Times New Roman" w:cs="Times New Roman"/>
                <w:b/>
                <w:sz w:val="20"/>
                <w:szCs w:val="20"/>
              </w:rPr>
              <w:t>Despacho</w:t>
            </w:r>
            <w:r w:rsidR="007A6693" w:rsidRPr="00754726">
              <w:rPr>
                <w:rFonts w:ascii="Times New Roman" w:hAnsi="Times New Roman" w:cs="Times New Roman"/>
                <w:b/>
                <w:spacing w:val="-1"/>
                <w:sz w:val="20"/>
                <w:szCs w:val="20"/>
              </w:rPr>
              <w:t xml:space="preserve"> </w:t>
            </w:r>
            <w:r w:rsidR="007A6693" w:rsidRPr="00754726">
              <w:rPr>
                <w:rFonts w:ascii="Times New Roman" w:hAnsi="Times New Roman" w:cs="Times New Roman"/>
                <w:b/>
                <w:sz w:val="20"/>
                <w:szCs w:val="20"/>
              </w:rPr>
              <w:t>del</w:t>
            </w:r>
            <w:r w:rsidR="007A6693" w:rsidRPr="00754726">
              <w:rPr>
                <w:rFonts w:ascii="Times New Roman" w:hAnsi="Times New Roman" w:cs="Times New Roman"/>
                <w:b/>
                <w:spacing w:val="-2"/>
                <w:sz w:val="20"/>
                <w:szCs w:val="20"/>
              </w:rPr>
              <w:t xml:space="preserve"> </w:t>
            </w:r>
            <w:r w:rsidR="007A6693" w:rsidRPr="00754726">
              <w:rPr>
                <w:rFonts w:ascii="Times New Roman" w:hAnsi="Times New Roman" w:cs="Times New Roman"/>
                <w:b/>
                <w:sz w:val="20"/>
                <w:szCs w:val="20"/>
              </w:rPr>
              <w:t>Director</w:t>
            </w:r>
            <w:r w:rsidR="007A6693" w:rsidRPr="00754726">
              <w:rPr>
                <w:rFonts w:ascii="Times New Roman" w:hAnsi="Times New Roman" w:cs="Times New Roman"/>
                <w:b/>
                <w:spacing w:val="1"/>
                <w:sz w:val="20"/>
                <w:szCs w:val="20"/>
              </w:rPr>
              <w:t xml:space="preserve"> </w:t>
            </w:r>
            <w:r w:rsidR="007A6693" w:rsidRPr="00754726">
              <w:rPr>
                <w:rFonts w:ascii="Times New Roman" w:hAnsi="Times New Roman" w:cs="Times New Roman"/>
                <w:b/>
                <w:sz w:val="20"/>
                <w:szCs w:val="20"/>
              </w:rPr>
              <w:t>General</w:t>
            </w:r>
          </w:p>
        </w:tc>
      </w:tr>
      <w:tr w:rsidR="007A6693" w:rsidRPr="00754726" w14:paraId="3F300395" w14:textId="77777777" w:rsidTr="001E2FCA">
        <w:trPr>
          <w:trHeight w:hRule="exact" w:val="227"/>
          <w:jc w:val="center"/>
        </w:trPr>
        <w:tc>
          <w:tcPr>
            <w:tcW w:w="9069" w:type="dxa"/>
            <w:gridSpan w:val="4"/>
            <w:shd w:val="clear" w:color="auto" w:fill="D9D9D9" w:themeFill="background1" w:themeFillShade="D9"/>
            <w:vAlign w:val="center"/>
          </w:tcPr>
          <w:p w14:paraId="179B62F5" w14:textId="77777777" w:rsidR="007A6693" w:rsidRPr="00754726" w:rsidRDefault="007A6693" w:rsidP="00754726">
            <w:pPr>
              <w:pStyle w:val="TableParagraph"/>
              <w:spacing w:line="240" w:lineRule="auto"/>
              <w:ind w:left="2896" w:right="2884"/>
              <w:rPr>
                <w:rFonts w:ascii="Times New Roman" w:hAnsi="Times New Roman" w:cs="Times New Roman"/>
                <w:b/>
                <w:sz w:val="20"/>
                <w:szCs w:val="20"/>
              </w:rPr>
            </w:pPr>
            <w:r w:rsidRPr="00754726">
              <w:rPr>
                <w:rFonts w:ascii="Times New Roman" w:hAnsi="Times New Roman" w:cs="Times New Roman"/>
                <w:b/>
                <w:sz w:val="20"/>
                <w:szCs w:val="20"/>
              </w:rPr>
              <w:t>PLANTA</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GLOBAL</w:t>
            </w:r>
          </w:p>
        </w:tc>
      </w:tr>
      <w:tr w:rsidR="007A6693" w:rsidRPr="00754726" w14:paraId="794EE9C2" w14:textId="77777777" w:rsidTr="001E2FCA">
        <w:trPr>
          <w:trHeight w:hRule="exact" w:val="227"/>
          <w:jc w:val="center"/>
        </w:trPr>
        <w:tc>
          <w:tcPr>
            <w:tcW w:w="9069" w:type="dxa"/>
            <w:gridSpan w:val="4"/>
            <w:shd w:val="clear" w:color="auto" w:fill="D9D9D9" w:themeFill="background1" w:themeFillShade="D9"/>
            <w:vAlign w:val="center"/>
          </w:tcPr>
          <w:p w14:paraId="300635E9" w14:textId="77777777" w:rsidR="007A6693" w:rsidRPr="00754726" w:rsidRDefault="007A6693" w:rsidP="00754726">
            <w:pPr>
              <w:pStyle w:val="TableParagraph"/>
              <w:spacing w:line="240" w:lineRule="auto"/>
              <w:ind w:left="2896" w:right="2884"/>
              <w:rPr>
                <w:rFonts w:ascii="Times New Roman" w:hAnsi="Times New Roman" w:cs="Times New Roman"/>
                <w:b/>
                <w:sz w:val="20"/>
                <w:szCs w:val="20"/>
              </w:rPr>
            </w:pPr>
            <w:r w:rsidRPr="00754726">
              <w:rPr>
                <w:rFonts w:ascii="Times New Roman" w:hAnsi="Times New Roman" w:cs="Times New Roman"/>
                <w:b/>
                <w:sz w:val="20"/>
                <w:szCs w:val="20"/>
              </w:rPr>
              <w:t>NIVEL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DIRECTIVO</w:t>
            </w:r>
          </w:p>
        </w:tc>
      </w:tr>
      <w:tr w:rsidR="007A6693" w:rsidRPr="00754726" w14:paraId="4606656C" w14:textId="77777777" w:rsidTr="001E2FCA">
        <w:trPr>
          <w:trHeight w:hRule="exact" w:val="227"/>
          <w:jc w:val="center"/>
        </w:trPr>
        <w:tc>
          <w:tcPr>
            <w:tcW w:w="1840" w:type="dxa"/>
            <w:shd w:val="clear" w:color="auto" w:fill="D9D9D9" w:themeFill="background1" w:themeFillShade="D9"/>
            <w:vAlign w:val="center"/>
          </w:tcPr>
          <w:p w14:paraId="636AA791" w14:textId="77777777" w:rsidR="007A6693" w:rsidRPr="00754726" w:rsidRDefault="007A6693" w:rsidP="00754726">
            <w:pPr>
              <w:pStyle w:val="TableParagraph"/>
              <w:spacing w:line="240" w:lineRule="auto"/>
              <w:ind w:left="393"/>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0DAB5BB1" w14:textId="77777777" w:rsidR="007A6693" w:rsidRPr="00754726" w:rsidRDefault="007A6693" w:rsidP="00754726">
            <w:pPr>
              <w:pStyle w:val="TableParagraph"/>
              <w:spacing w:line="240" w:lineRule="auto"/>
              <w:ind w:left="1291"/>
              <w:rPr>
                <w:rFonts w:ascii="Times New Roman" w:hAnsi="Times New Roman" w:cs="Times New Roman"/>
                <w:b/>
                <w:sz w:val="20"/>
                <w:szCs w:val="20"/>
              </w:rPr>
            </w:pPr>
            <w:r w:rsidRPr="00754726">
              <w:rPr>
                <w:rFonts w:ascii="Times New Roman" w:hAnsi="Times New Roman" w:cs="Times New Roman"/>
                <w:b/>
                <w:sz w:val="20"/>
                <w:szCs w:val="20"/>
              </w:rPr>
              <w:t>DENOMINACIÓN</w:t>
            </w:r>
          </w:p>
        </w:tc>
        <w:tc>
          <w:tcPr>
            <w:tcW w:w="1559" w:type="dxa"/>
            <w:shd w:val="clear" w:color="auto" w:fill="D9D9D9" w:themeFill="background1" w:themeFillShade="D9"/>
            <w:vAlign w:val="center"/>
          </w:tcPr>
          <w:p w14:paraId="01E94C01" w14:textId="77777777" w:rsidR="007A6693" w:rsidRPr="00754726" w:rsidRDefault="007A6693" w:rsidP="00754726">
            <w:pPr>
              <w:pStyle w:val="TableParagraph"/>
              <w:spacing w:line="240" w:lineRule="auto"/>
              <w:ind w:left="413"/>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6E156667" w14:textId="77777777" w:rsidR="007A6693" w:rsidRPr="00754726" w:rsidRDefault="007A6693" w:rsidP="00754726">
            <w:pPr>
              <w:pStyle w:val="TableParagraph"/>
              <w:spacing w:line="240" w:lineRule="auto"/>
              <w:ind w:left="0" w:right="145"/>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0423EBD2" w14:textId="77777777" w:rsidTr="001E2FCA">
        <w:tblPrEx>
          <w:jc w:val="left"/>
        </w:tblPrEx>
        <w:trPr>
          <w:trHeight w:hRule="exact" w:val="227"/>
        </w:trPr>
        <w:tc>
          <w:tcPr>
            <w:tcW w:w="1840" w:type="dxa"/>
            <w:vAlign w:val="center"/>
          </w:tcPr>
          <w:p w14:paraId="18A7F140" w14:textId="77777777" w:rsidR="007A6693" w:rsidRPr="00754726" w:rsidRDefault="007A6693" w:rsidP="00196FAF">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6</w:t>
            </w:r>
          </w:p>
        </w:tc>
        <w:tc>
          <w:tcPr>
            <w:tcW w:w="3969" w:type="dxa"/>
            <w:vAlign w:val="center"/>
          </w:tcPr>
          <w:p w14:paraId="7DDED566" w14:textId="40D1CA38" w:rsidR="007A6693" w:rsidRPr="00754726" w:rsidRDefault="007A6693" w:rsidP="00196FAF">
            <w:pPr>
              <w:pStyle w:val="TableParagraph"/>
              <w:ind w:left="0" w:right="1352"/>
              <w:jc w:val="both"/>
              <w:rPr>
                <w:rFonts w:ascii="Times New Roman" w:hAnsi="Times New Roman" w:cs="Times New Roman"/>
                <w:sz w:val="20"/>
                <w:szCs w:val="20"/>
              </w:rPr>
            </w:pPr>
            <w:r w:rsidRPr="00754726">
              <w:rPr>
                <w:rFonts w:ascii="Times New Roman" w:hAnsi="Times New Roman" w:cs="Times New Roman"/>
                <w:sz w:val="20"/>
                <w:szCs w:val="20"/>
              </w:rPr>
              <w:t>Gerente</w:t>
            </w:r>
          </w:p>
        </w:tc>
        <w:tc>
          <w:tcPr>
            <w:tcW w:w="1559" w:type="dxa"/>
            <w:vAlign w:val="center"/>
          </w:tcPr>
          <w:p w14:paraId="68ADB040"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039</w:t>
            </w:r>
          </w:p>
        </w:tc>
        <w:tc>
          <w:tcPr>
            <w:tcW w:w="1701" w:type="dxa"/>
            <w:vAlign w:val="center"/>
          </w:tcPr>
          <w:p w14:paraId="6A4F6D60"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04</w:t>
            </w:r>
          </w:p>
        </w:tc>
      </w:tr>
      <w:tr w:rsidR="007A6693" w:rsidRPr="00754726" w14:paraId="2AB44CF9" w14:textId="77777777" w:rsidTr="001E2FCA">
        <w:tblPrEx>
          <w:jc w:val="left"/>
        </w:tblPrEx>
        <w:trPr>
          <w:trHeight w:hRule="exact" w:val="227"/>
        </w:trPr>
        <w:tc>
          <w:tcPr>
            <w:tcW w:w="1840" w:type="dxa"/>
            <w:vAlign w:val="center"/>
          </w:tcPr>
          <w:p w14:paraId="711A9900" w14:textId="77777777" w:rsidR="007A6693" w:rsidRPr="00754726" w:rsidRDefault="007A6693" w:rsidP="00196FAF">
            <w:pPr>
              <w:pStyle w:val="TableParagraph"/>
              <w:tabs>
                <w:tab w:val="left" w:pos="1373"/>
              </w:tabs>
              <w:ind w:left="0"/>
              <w:rPr>
                <w:rFonts w:ascii="Times New Roman" w:hAnsi="Times New Roman" w:cs="Times New Roman"/>
                <w:sz w:val="20"/>
                <w:szCs w:val="20"/>
              </w:rPr>
            </w:pPr>
            <w:r w:rsidRPr="00754726">
              <w:rPr>
                <w:rFonts w:ascii="Times New Roman" w:hAnsi="Times New Roman" w:cs="Times New Roman"/>
                <w:sz w:val="20"/>
                <w:szCs w:val="20"/>
              </w:rPr>
              <w:lastRenderedPageBreak/>
              <w:t>11</w:t>
            </w:r>
          </w:p>
        </w:tc>
        <w:tc>
          <w:tcPr>
            <w:tcW w:w="3969" w:type="dxa"/>
            <w:vAlign w:val="center"/>
          </w:tcPr>
          <w:p w14:paraId="246C7A4E" w14:textId="77777777" w:rsidR="007A6693" w:rsidRPr="00754726" w:rsidRDefault="007A6693" w:rsidP="00196FAF">
            <w:pPr>
              <w:pStyle w:val="TableParagraph"/>
              <w:ind w:left="0" w:right="1352"/>
              <w:jc w:val="both"/>
              <w:rPr>
                <w:rFonts w:ascii="Times New Roman" w:hAnsi="Times New Roman" w:cs="Times New Roman"/>
                <w:sz w:val="20"/>
                <w:szCs w:val="20"/>
              </w:rPr>
            </w:pPr>
            <w:r w:rsidRPr="00754726">
              <w:rPr>
                <w:rFonts w:ascii="Times New Roman" w:hAnsi="Times New Roman" w:cs="Times New Roman"/>
                <w:sz w:val="20"/>
                <w:szCs w:val="20"/>
              </w:rPr>
              <w:t>Subgerente</w:t>
            </w:r>
          </w:p>
        </w:tc>
        <w:tc>
          <w:tcPr>
            <w:tcW w:w="1559" w:type="dxa"/>
            <w:vAlign w:val="center"/>
          </w:tcPr>
          <w:p w14:paraId="709CCBFD"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090</w:t>
            </w:r>
          </w:p>
        </w:tc>
        <w:tc>
          <w:tcPr>
            <w:tcW w:w="1701" w:type="dxa"/>
            <w:vAlign w:val="center"/>
          </w:tcPr>
          <w:p w14:paraId="4A4A97F4"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05D2BE86" w14:textId="77777777" w:rsidTr="001E2FCA">
        <w:tblPrEx>
          <w:jc w:val="left"/>
        </w:tblPrEx>
        <w:trPr>
          <w:trHeight w:hRule="exact" w:val="227"/>
        </w:trPr>
        <w:tc>
          <w:tcPr>
            <w:tcW w:w="1840" w:type="dxa"/>
            <w:vAlign w:val="center"/>
          </w:tcPr>
          <w:p w14:paraId="61F9C46C" w14:textId="77777777" w:rsidR="007A6693" w:rsidRPr="00754726" w:rsidRDefault="007A6693" w:rsidP="00196FAF">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3</w:t>
            </w:r>
          </w:p>
        </w:tc>
        <w:tc>
          <w:tcPr>
            <w:tcW w:w="3969" w:type="dxa"/>
            <w:vAlign w:val="center"/>
          </w:tcPr>
          <w:p w14:paraId="45F14684" w14:textId="2A63DD93" w:rsidR="007A6693" w:rsidRPr="00754726" w:rsidRDefault="007A6693" w:rsidP="00196FAF">
            <w:pPr>
              <w:pStyle w:val="TableParagraph"/>
              <w:spacing w:before="0" w:line="162" w:lineRule="exact"/>
              <w:ind w:left="0"/>
              <w:jc w:val="both"/>
              <w:rPr>
                <w:rFonts w:ascii="Times New Roman" w:hAnsi="Times New Roman" w:cs="Times New Roman"/>
                <w:sz w:val="20"/>
                <w:szCs w:val="20"/>
              </w:rPr>
            </w:pPr>
            <w:r w:rsidRPr="00754726">
              <w:rPr>
                <w:rFonts w:ascii="Times New Roman" w:hAnsi="Times New Roman" w:cs="Times New Roman"/>
                <w:sz w:val="20"/>
                <w:szCs w:val="20"/>
              </w:rPr>
              <w:t>Jefe de</w:t>
            </w:r>
            <w:r w:rsidRPr="00754726">
              <w:rPr>
                <w:rFonts w:ascii="Times New Roman" w:hAnsi="Times New Roman" w:cs="Times New Roman"/>
                <w:spacing w:val="-1"/>
                <w:sz w:val="20"/>
                <w:szCs w:val="20"/>
              </w:rPr>
              <w:t xml:space="preserve"> </w:t>
            </w:r>
            <w:r w:rsidRPr="00754726">
              <w:rPr>
                <w:rFonts w:ascii="Times New Roman" w:hAnsi="Times New Roman" w:cs="Times New Roman"/>
                <w:sz w:val="20"/>
                <w:szCs w:val="20"/>
              </w:rPr>
              <w:t>Oficina</w:t>
            </w:r>
          </w:p>
        </w:tc>
        <w:tc>
          <w:tcPr>
            <w:tcW w:w="1559" w:type="dxa"/>
            <w:vAlign w:val="center"/>
          </w:tcPr>
          <w:p w14:paraId="542B0347"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006</w:t>
            </w:r>
          </w:p>
        </w:tc>
        <w:tc>
          <w:tcPr>
            <w:tcW w:w="1701" w:type="dxa"/>
            <w:vAlign w:val="center"/>
          </w:tcPr>
          <w:p w14:paraId="1129A605"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75170290" w14:textId="77777777" w:rsidTr="001E2FCA">
        <w:tblPrEx>
          <w:jc w:val="left"/>
        </w:tblPrEx>
        <w:trPr>
          <w:trHeight w:hRule="exact" w:val="227"/>
        </w:trPr>
        <w:tc>
          <w:tcPr>
            <w:tcW w:w="1840" w:type="dxa"/>
            <w:vAlign w:val="center"/>
          </w:tcPr>
          <w:p w14:paraId="00E3D0B5" w14:textId="77777777" w:rsidR="007A6693" w:rsidRPr="00754726" w:rsidRDefault="007A6693" w:rsidP="00196FAF">
            <w:pPr>
              <w:pStyle w:val="TableParagraph"/>
              <w:tabs>
                <w:tab w:val="left" w:pos="1275"/>
              </w:tabs>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20</w:t>
            </w:r>
          </w:p>
        </w:tc>
        <w:tc>
          <w:tcPr>
            <w:tcW w:w="7229" w:type="dxa"/>
            <w:gridSpan w:val="3"/>
            <w:vAlign w:val="center"/>
          </w:tcPr>
          <w:p w14:paraId="3ECA61CE" w14:textId="12D2F993" w:rsidR="007A6693" w:rsidRPr="00754726" w:rsidRDefault="001E2FCA" w:rsidP="001E2FCA">
            <w:pPr>
              <w:pStyle w:val="TableParagraph"/>
              <w:spacing w:before="3" w:line="240" w:lineRule="auto"/>
              <w:ind w:left="0"/>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pacing w:val="-2"/>
                <w:sz w:val="20"/>
                <w:szCs w:val="20"/>
              </w:rPr>
              <w:t xml:space="preserve"> </w:t>
            </w:r>
            <w:r w:rsidR="007A6693" w:rsidRPr="00754726">
              <w:rPr>
                <w:rFonts w:ascii="Times New Roman" w:hAnsi="Times New Roman" w:cs="Times New Roman"/>
                <w:b/>
                <w:sz w:val="20"/>
                <w:szCs w:val="20"/>
              </w:rPr>
              <w:t>NIVEL</w:t>
            </w:r>
            <w:r w:rsidR="007A6693" w:rsidRPr="00754726">
              <w:rPr>
                <w:rFonts w:ascii="Times New Roman" w:hAnsi="Times New Roman" w:cs="Times New Roman"/>
                <w:b/>
                <w:spacing w:val="-1"/>
                <w:sz w:val="20"/>
                <w:szCs w:val="20"/>
              </w:rPr>
              <w:t xml:space="preserve"> </w:t>
            </w:r>
            <w:r w:rsidR="007A6693" w:rsidRPr="00754726">
              <w:rPr>
                <w:rFonts w:ascii="Times New Roman" w:hAnsi="Times New Roman" w:cs="Times New Roman"/>
                <w:b/>
                <w:sz w:val="20"/>
                <w:szCs w:val="20"/>
              </w:rPr>
              <w:t>DIRECTIVO</w:t>
            </w:r>
          </w:p>
        </w:tc>
      </w:tr>
      <w:tr w:rsidR="007A6693" w:rsidRPr="00754726" w14:paraId="7E561C2F" w14:textId="77777777" w:rsidTr="001E2FCA">
        <w:tblPrEx>
          <w:jc w:val="left"/>
        </w:tblPrEx>
        <w:trPr>
          <w:trHeight w:hRule="exact" w:val="227"/>
        </w:trPr>
        <w:tc>
          <w:tcPr>
            <w:tcW w:w="9069" w:type="dxa"/>
            <w:gridSpan w:val="4"/>
            <w:shd w:val="clear" w:color="auto" w:fill="D9D9D9" w:themeFill="background1" w:themeFillShade="D9"/>
            <w:vAlign w:val="center"/>
          </w:tcPr>
          <w:p w14:paraId="0ECA34BE" w14:textId="77777777" w:rsidR="007A6693" w:rsidRPr="00754726" w:rsidRDefault="007A6693" w:rsidP="00754726">
            <w:pPr>
              <w:pStyle w:val="TableParagraph"/>
              <w:spacing w:line="240" w:lineRule="auto"/>
              <w:ind w:left="2898" w:right="2884"/>
              <w:rPr>
                <w:rFonts w:ascii="Times New Roman" w:hAnsi="Times New Roman" w:cs="Times New Roman"/>
                <w:b/>
                <w:sz w:val="20"/>
                <w:szCs w:val="20"/>
              </w:rPr>
            </w:pPr>
            <w:r w:rsidRPr="00754726">
              <w:rPr>
                <w:rFonts w:ascii="Times New Roman" w:hAnsi="Times New Roman" w:cs="Times New Roman"/>
                <w:b/>
                <w:sz w:val="20"/>
                <w:szCs w:val="20"/>
              </w:rPr>
              <w:t>NIVEL</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ASESOR</w:t>
            </w:r>
          </w:p>
        </w:tc>
      </w:tr>
      <w:tr w:rsidR="00E535DE" w:rsidRPr="00754726" w14:paraId="6310A150" w14:textId="77777777" w:rsidTr="001E2FCA">
        <w:tblPrEx>
          <w:jc w:val="left"/>
        </w:tblPrEx>
        <w:trPr>
          <w:trHeight w:hRule="exact" w:val="227"/>
        </w:trPr>
        <w:tc>
          <w:tcPr>
            <w:tcW w:w="1840" w:type="dxa"/>
            <w:shd w:val="clear" w:color="auto" w:fill="D9D9D9" w:themeFill="background1" w:themeFillShade="D9"/>
            <w:vAlign w:val="center"/>
          </w:tcPr>
          <w:p w14:paraId="48843BFF" w14:textId="77777777" w:rsidR="007A6693" w:rsidRPr="00754726" w:rsidRDefault="007A6693" w:rsidP="00754726">
            <w:pPr>
              <w:pStyle w:val="TableParagraph"/>
              <w:spacing w:line="240" w:lineRule="auto"/>
              <w:ind w:left="393"/>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13FE8878" w14:textId="77777777" w:rsidR="007A6693" w:rsidRPr="00754726" w:rsidRDefault="007A6693" w:rsidP="00754726">
            <w:pPr>
              <w:pStyle w:val="TableParagraph"/>
              <w:spacing w:line="240" w:lineRule="auto"/>
              <w:ind w:left="749"/>
              <w:rPr>
                <w:rFonts w:ascii="Times New Roman" w:hAnsi="Times New Roman" w:cs="Times New Roman"/>
                <w:b/>
                <w:sz w:val="20"/>
                <w:szCs w:val="20"/>
              </w:rPr>
            </w:pPr>
            <w:r w:rsidRPr="00754726">
              <w:rPr>
                <w:rFonts w:ascii="Times New Roman" w:hAnsi="Times New Roman" w:cs="Times New Roman"/>
                <w:b/>
                <w:sz w:val="20"/>
                <w:szCs w:val="20"/>
              </w:rPr>
              <w:t>DENOMINACIÓN</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EMPLEO</w:t>
            </w:r>
          </w:p>
        </w:tc>
        <w:tc>
          <w:tcPr>
            <w:tcW w:w="1559" w:type="dxa"/>
            <w:shd w:val="clear" w:color="auto" w:fill="D9D9D9" w:themeFill="background1" w:themeFillShade="D9"/>
            <w:vAlign w:val="center"/>
          </w:tcPr>
          <w:p w14:paraId="26C62D7A" w14:textId="77777777" w:rsidR="007A6693" w:rsidRPr="00754726" w:rsidRDefault="007A6693" w:rsidP="00754726">
            <w:pPr>
              <w:pStyle w:val="TableParagraph"/>
              <w:spacing w:line="240" w:lineRule="auto"/>
              <w:ind w:left="0" w:right="399"/>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1BCB588C" w14:textId="77777777" w:rsidR="007A6693" w:rsidRPr="00754726" w:rsidRDefault="007A6693" w:rsidP="00754726">
            <w:pPr>
              <w:pStyle w:val="TableParagraph"/>
              <w:spacing w:line="240" w:lineRule="auto"/>
              <w:ind w:left="0"/>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3F9D97E4" w14:textId="77777777" w:rsidTr="001E2FCA">
        <w:tblPrEx>
          <w:jc w:val="left"/>
        </w:tblPrEx>
        <w:trPr>
          <w:trHeight w:hRule="exact" w:val="227"/>
        </w:trPr>
        <w:tc>
          <w:tcPr>
            <w:tcW w:w="1840" w:type="dxa"/>
            <w:vAlign w:val="center"/>
          </w:tcPr>
          <w:p w14:paraId="10096B95" w14:textId="77777777" w:rsidR="007A6693" w:rsidRPr="00754726" w:rsidRDefault="007A6693" w:rsidP="00196FAF">
            <w:pPr>
              <w:pStyle w:val="TableParagraph"/>
              <w:spacing w:before="4" w:line="240" w:lineRule="auto"/>
              <w:ind w:left="10"/>
              <w:rPr>
                <w:rFonts w:ascii="Times New Roman" w:hAnsi="Times New Roman" w:cs="Times New Roman"/>
                <w:sz w:val="20"/>
                <w:szCs w:val="20"/>
              </w:rPr>
            </w:pPr>
            <w:r w:rsidRPr="00754726">
              <w:rPr>
                <w:rFonts w:ascii="Times New Roman" w:hAnsi="Times New Roman" w:cs="Times New Roman"/>
                <w:sz w:val="20"/>
                <w:szCs w:val="20"/>
              </w:rPr>
              <w:t>1</w:t>
            </w:r>
          </w:p>
        </w:tc>
        <w:tc>
          <w:tcPr>
            <w:tcW w:w="3969" w:type="dxa"/>
            <w:vAlign w:val="center"/>
          </w:tcPr>
          <w:p w14:paraId="5470EDB9" w14:textId="77777777" w:rsidR="007A6693" w:rsidRPr="00754726" w:rsidRDefault="007A6693" w:rsidP="001E2FCA">
            <w:pPr>
              <w:pStyle w:val="TableParagraph"/>
              <w:spacing w:before="4" w:line="240" w:lineRule="auto"/>
              <w:ind w:left="-2"/>
              <w:jc w:val="both"/>
              <w:rPr>
                <w:rFonts w:ascii="Times New Roman" w:hAnsi="Times New Roman" w:cs="Times New Roman"/>
                <w:sz w:val="20"/>
                <w:szCs w:val="20"/>
              </w:rPr>
            </w:pPr>
            <w:r w:rsidRPr="00754726">
              <w:rPr>
                <w:rFonts w:ascii="Times New Roman" w:hAnsi="Times New Roman" w:cs="Times New Roman"/>
                <w:sz w:val="20"/>
                <w:szCs w:val="20"/>
              </w:rPr>
              <w:t>Jefe</w:t>
            </w:r>
            <w:r w:rsidRPr="00754726">
              <w:rPr>
                <w:rFonts w:ascii="Times New Roman" w:hAnsi="Times New Roman" w:cs="Times New Roman"/>
                <w:spacing w:val="-1"/>
                <w:sz w:val="20"/>
                <w:szCs w:val="20"/>
              </w:rPr>
              <w:t xml:space="preserve"> </w:t>
            </w:r>
            <w:r w:rsidRPr="00754726">
              <w:rPr>
                <w:rFonts w:ascii="Times New Roman" w:hAnsi="Times New Roman" w:cs="Times New Roman"/>
                <w:sz w:val="20"/>
                <w:szCs w:val="20"/>
              </w:rPr>
              <w:t>de</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Oficina</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Asesora</w:t>
            </w:r>
          </w:p>
        </w:tc>
        <w:tc>
          <w:tcPr>
            <w:tcW w:w="1559" w:type="dxa"/>
            <w:vAlign w:val="center"/>
          </w:tcPr>
          <w:p w14:paraId="0B5CADB3" w14:textId="47075BB4" w:rsidR="007A6693" w:rsidRPr="00754726" w:rsidRDefault="007A6693" w:rsidP="00196FAF">
            <w:pPr>
              <w:pStyle w:val="TableParagraph"/>
              <w:spacing w:before="4" w:line="240" w:lineRule="auto"/>
              <w:ind w:left="585" w:right="574"/>
              <w:jc w:val="both"/>
              <w:rPr>
                <w:rFonts w:ascii="Times New Roman" w:hAnsi="Times New Roman" w:cs="Times New Roman"/>
                <w:sz w:val="20"/>
                <w:szCs w:val="20"/>
              </w:rPr>
            </w:pPr>
            <w:r w:rsidRPr="00754726">
              <w:rPr>
                <w:rFonts w:ascii="Times New Roman" w:hAnsi="Times New Roman" w:cs="Times New Roman"/>
                <w:sz w:val="20"/>
                <w:szCs w:val="20"/>
              </w:rPr>
              <w:t>11</w:t>
            </w:r>
            <w:r w:rsidR="00E535DE" w:rsidRPr="00754726">
              <w:rPr>
                <w:rFonts w:ascii="Times New Roman" w:hAnsi="Times New Roman" w:cs="Times New Roman"/>
                <w:sz w:val="20"/>
                <w:szCs w:val="20"/>
              </w:rPr>
              <w:t>5</w:t>
            </w:r>
          </w:p>
        </w:tc>
        <w:tc>
          <w:tcPr>
            <w:tcW w:w="1701" w:type="dxa"/>
            <w:vAlign w:val="center"/>
          </w:tcPr>
          <w:p w14:paraId="7D80572F" w14:textId="77777777" w:rsidR="007A6693" w:rsidRPr="00754726" w:rsidRDefault="007A6693" w:rsidP="00196FAF">
            <w:pPr>
              <w:pStyle w:val="TableParagraph"/>
              <w:spacing w:before="4" w:line="240" w:lineRule="auto"/>
              <w:ind w:left="609" w:right="599"/>
              <w:jc w:val="both"/>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13B835F3" w14:textId="77777777" w:rsidTr="001E2FCA">
        <w:tblPrEx>
          <w:jc w:val="left"/>
        </w:tblPrEx>
        <w:trPr>
          <w:trHeight w:hRule="exact" w:val="227"/>
        </w:trPr>
        <w:tc>
          <w:tcPr>
            <w:tcW w:w="1840" w:type="dxa"/>
            <w:vAlign w:val="center"/>
          </w:tcPr>
          <w:p w14:paraId="1BD8DC5F" w14:textId="77777777" w:rsidR="007A6693" w:rsidRPr="00754726" w:rsidRDefault="007A6693" w:rsidP="00196FAF">
            <w:pPr>
              <w:pStyle w:val="TableParagraph"/>
              <w:spacing w:line="240" w:lineRule="auto"/>
              <w:ind w:left="10"/>
              <w:rPr>
                <w:rFonts w:ascii="Times New Roman" w:hAnsi="Times New Roman" w:cs="Times New Roman"/>
                <w:b/>
                <w:sz w:val="20"/>
                <w:szCs w:val="20"/>
              </w:rPr>
            </w:pPr>
            <w:r w:rsidRPr="00754726">
              <w:rPr>
                <w:rFonts w:ascii="Times New Roman" w:hAnsi="Times New Roman" w:cs="Times New Roman"/>
                <w:b/>
                <w:sz w:val="20"/>
                <w:szCs w:val="20"/>
              </w:rPr>
              <w:t>1</w:t>
            </w:r>
          </w:p>
        </w:tc>
        <w:tc>
          <w:tcPr>
            <w:tcW w:w="7229" w:type="dxa"/>
            <w:gridSpan w:val="3"/>
            <w:vAlign w:val="center"/>
          </w:tcPr>
          <w:p w14:paraId="698AFA7B" w14:textId="42BD4682" w:rsidR="007A6693" w:rsidRPr="00754726" w:rsidRDefault="007A6693" w:rsidP="001E2FCA">
            <w:pPr>
              <w:pStyle w:val="TableParagraph"/>
              <w:spacing w:line="240" w:lineRule="auto"/>
              <w:ind w:left="0"/>
              <w:jc w:val="both"/>
              <w:rPr>
                <w:rFonts w:ascii="Times New Roman" w:hAnsi="Times New Roman" w:cs="Times New Roman"/>
                <w:b/>
                <w:sz w:val="20"/>
                <w:szCs w:val="20"/>
              </w:rPr>
            </w:pPr>
            <w:r w:rsidRPr="00754726">
              <w:rPr>
                <w:rFonts w:ascii="Times New Roman" w:hAnsi="Times New Roman" w:cs="Times New Roman"/>
                <w:b/>
                <w:sz w:val="20"/>
                <w:szCs w:val="20"/>
              </w:rPr>
              <w:t>TOTAL</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NIVEL</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ASESOR</w:t>
            </w:r>
          </w:p>
        </w:tc>
      </w:tr>
      <w:tr w:rsidR="007A6693" w:rsidRPr="00754726" w14:paraId="4D9BB211" w14:textId="77777777" w:rsidTr="001E2FCA">
        <w:tblPrEx>
          <w:jc w:val="left"/>
        </w:tblPrEx>
        <w:trPr>
          <w:trHeight w:hRule="exact" w:val="227"/>
        </w:trPr>
        <w:tc>
          <w:tcPr>
            <w:tcW w:w="9069" w:type="dxa"/>
            <w:gridSpan w:val="4"/>
            <w:shd w:val="clear" w:color="auto" w:fill="D9D9D9" w:themeFill="background1" w:themeFillShade="D9"/>
            <w:vAlign w:val="center"/>
          </w:tcPr>
          <w:p w14:paraId="1CFA6905" w14:textId="77777777" w:rsidR="007A6693" w:rsidRPr="00754726" w:rsidRDefault="007A6693" w:rsidP="00754726">
            <w:pPr>
              <w:pStyle w:val="TableParagraph"/>
              <w:spacing w:line="240" w:lineRule="auto"/>
              <w:ind w:left="2896" w:right="2884"/>
              <w:rPr>
                <w:rFonts w:ascii="Times New Roman" w:hAnsi="Times New Roman" w:cs="Times New Roman"/>
                <w:b/>
                <w:sz w:val="20"/>
                <w:szCs w:val="20"/>
              </w:rPr>
            </w:pPr>
            <w:r w:rsidRPr="00754726">
              <w:rPr>
                <w:rFonts w:ascii="Times New Roman" w:hAnsi="Times New Roman" w:cs="Times New Roman"/>
                <w:b/>
                <w:sz w:val="20"/>
                <w:szCs w:val="20"/>
              </w:rPr>
              <w:t>NIVEL</w:t>
            </w:r>
            <w:r w:rsidRPr="00754726">
              <w:rPr>
                <w:rFonts w:ascii="Times New Roman" w:hAnsi="Times New Roman" w:cs="Times New Roman"/>
                <w:b/>
                <w:spacing w:val="-4"/>
                <w:sz w:val="20"/>
                <w:szCs w:val="20"/>
              </w:rPr>
              <w:t xml:space="preserve"> </w:t>
            </w:r>
            <w:r w:rsidRPr="00754726">
              <w:rPr>
                <w:rFonts w:ascii="Times New Roman" w:hAnsi="Times New Roman" w:cs="Times New Roman"/>
                <w:b/>
                <w:sz w:val="20"/>
                <w:szCs w:val="20"/>
              </w:rPr>
              <w:t>PROFESIONAL</w:t>
            </w:r>
          </w:p>
        </w:tc>
      </w:tr>
      <w:tr w:rsidR="00E535DE" w:rsidRPr="00754726" w14:paraId="51A2EE41" w14:textId="77777777" w:rsidTr="001E2FCA">
        <w:tblPrEx>
          <w:jc w:val="left"/>
        </w:tblPrEx>
        <w:trPr>
          <w:trHeight w:hRule="exact" w:val="227"/>
        </w:trPr>
        <w:tc>
          <w:tcPr>
            <w:tcW w:w="1840" w:type="dxa"/>
            <w:shd w:val="clear" w:color="auto" w:fill="D9D9D9" w:themeFill="background1" w:themeFillShade="D9"/>
            <w:vAlign w:val="center"/>
          </w:tcPr>
          <w:p w14:paraId="690B1A6D" w14:textId="77777777" w:rsidR="007A6693" w:rsidRPr="00754726" w:rsidRDefault="007A6693" w:rsidP="00754726">
            <w:pPr>
              <w:pStyle w:val="TableParagraph"/>
              <w:spacing w:before="3" w:line="240" w:lineRule="auto"/>
              <w:ind w:left="393"/>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6A01C925" w14:textId="77777777" w:rsidR="007A6693" w:rsidRPr="00754726" w:rsidRDefault="007A6693" w:rsidP="00754726">
            <w:pPr>
              <w:pStyle w:val="TableParagraph"/>
              <w:spacing w:before="3" w:line="240" w:lineRule="auto"/>
              <w:ind w:left="106"/>
              <w:rPr>
                <w:rFonts w:ascii="Times New Roman" w:hAnsi="Times New Roman" w:cs="Times New Roman"/>
                <w:b/>
                <w:sz w:val="20"/>
                <w:szCs w:val="20"/>
              </w:rPr>
            </w:pPr>
            <w:r w:rsidRPr="00754726">
              <w:rPr>
                <w:rFonts w:ascii="Times New Roman" w:hAnsi="Times New Roman" w:cs="Times New Roman"/>
                <w:b/>
                <w:sz w:val="20"/>
                <w:szCs w:val="20"/>
              </w:rPr>
              <w:t>DENOMINACIÓN</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EMPLEO</w:t>
            </w:r>
          </w:p>
        </w:tc>
        <w:tc>
          <w:tcPr>
            <w:tcW w:w="1559" w:type="dxa"/>
            <w:shd w:val="clear" w:color="auto" w:fill="D9D9D9" w:themeFill="background1" w:themeFillShade="D9"/>
            <w:vAlign w:val="center"/>
          </w:tcPr>
          <w:p w14:paraId="618E92D1" w14:textId="77777777" w:rsidR="007A6693" w:rsidRPr="00754726" w:rsidRDefault="007A6693" w:rsidP="00754726">
            <w:pPr>
              <w:pStyle w:val="TableParagraph"/>
              <w:spacing w:before="3" w:line="240" w:lineRule="auto"/>
              <w:ind w:left="0" w:right="399"/>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35A337DD" w14:textId="77777777" w:rsidR="007A6693" w:rsidRPr="00754726" w:rsidRDefault="007A6693" w:rsidP="00754726">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198B8CB7" w14:textId="77777777" w:rsidTr="001E2FCA">
        <w:tblPrEx>
          <w:jc w:val="left"/>
        </w:tblPrEx>
        <w:trPr>
          <w:trHeight w:hRule="exact" w:val="227"/>
        </w:trPr>
        <w:tc>
          <w:tcPr>
            <w:tcW w:w="1840" w:type="dxa"/>
            <w:vAlign w:val="center"/>
          </w:tcPr>
          <w:p w14:paraId="729B0CB3"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w:t>
            </w:r>
          </w:p>
        </w:tc>
        <w:tc>
          <w:tcPr>
            <w:tcW w:w="3969" w:type="dxa"/>
            <w:vAlign w:val="center"/>
          </w:tcPr>
          <w:p w14:paraId="41432E1B"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Tesorero</w:t>
            </w:r>
            <w:r w:rsidRPr="00754726">
              <w:rPr>
                <w:rFonts w:ascii="Times New Roman" w:hAnsi="Times New Roman" w:cs="Times New Roman"/>
                <w:spacing w:val="-2"/>
                <w:sz w:val="20"/>
                <w:szCs w:val="20"/>
              </w:rPr>
              <w:t xml:space="preserve"> </w:t>
            </w:r>
            <w:r w:rsidRPr="00754726">
              <w:rPr>
                <w:rFonts w:ascii="Times New Roman" w:hAnsi="Times New Roman" w:cs="Times New Roman"/>
                <w:sz w:val="20"/>
                <w:szCs w:val="20"/>
              </w:rPr>
              <w:t>General</w:t>
            </w:r>
          </w:p>
        </w:tc>
        <w:tc>
          <w:tcPr>
            <w:tcW w:w="1559" w:type="dxa"/>
            <w:vAlign w:val="center"/>
          </w:tcPr>
          <w:p w14:paraId="494C9E0C"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201</w:t>
            </w:r>
          </w:p>
        </w:tc>
        <w:tc>
          <w:tcPr>
            <w:tcW w:w="1701" w:type="dxa"/>
            <w:vAlign w:val="center"/>
          </w:tcPr>
          <w:p w14:paraId="1B57FCD7"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11</w:t>
            </w:r>
          </w:p>
        </w:tc>
      </w:tr>
      <w:tr w:rsidR="007A6693" w:rsidRPr="00754726" w14:paraId="4C3C8961" w14:textId="77777777" w:rsidTr="001E2FCA">
        <w:tblPrEx>
          <w:jc w:val="left"/>
        </w:tblPrEx>
        <w:trPr>
          <w:trHeight w:hRule="exact" w:val="227"/>
        </w:trPr>
        <w:tc>
          <w:tcPr>
            <w:tcW w:w="1840" w:type="dxa"/>
            <w:vAlign w:val="center"/>
          </w:tcPr>
          <w:p w14:paraId="19A1FC55"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3</w:t>
            </w:r>
          </w:p>
        </w:tc>
        <w:tc>
          <w:tcPr>
            <w:tcW w:w="3969" w:type="dxa"/>
            <w:vAlign w:val="center"/>
          </w:tcPr>
          <w:p w14:paraId="765A1707" w14:textId="77777777" w:rsidR="007A6693" w:rsidRPr="00754726" w:rsidRDefault="007A6693" w:rsidP="001E2FCA">
            <w:pPr>
              <w:pStyle w:val="TableParagraph"/>
              <w:spacing w:before="0" w:line="162" w:lineRule="exact"/>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Especializado</w:t>
            </w:r>
          </w:p>
        </w:tc>
        <w:tc>
          <w:tcPr>
            <w:tcW w:w="1559" w:type="dxa"/>
            <w:vAlign w:val="center"/>
          </w:tcPr>
          <w:p w14:paraId="793252B0"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1A9B208D"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11</w:t>
            </w:r>
          </w:p>
        </w:tc>
      </w:tr>
      <w:tr w:rsidR="007A6693" w:rsidRPr="00754726" w14:paraId="29F194E6" w14:textId="77777777" w:rsidTr="001E2FCA">
        <w:tblPrEx>
          <w:jc w:val="left"/>
        </w:tblPrEx>
        <w:trPr>
          <w:trHeight w:hRule="exact" w:val="227"/>
        </w:trPr>
        <w:tc>
          <w:tcPr>
            <w:tcW w:w="1840" w:type="dxa"/>
            <w:vAlign w:val="center"/>
          </w:tcPr>
          <w:p w14:paraId="496F2501"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58</w:t>
            </w:r>
          </w:p>
        </w:tc>
        <w:tc>
          <w:tcPr>
            <w:tcW w:w="3969" w:type="dxa"/>
            <w:vAlign w:val="center"/>
          </w:tcPr>
          <w:p w14:paraId="47EB7E3D"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Especializado</w:t>
            </w:r>
          </w:p>
        </w:tc>
        <w:tc>
          <w:tcPr>
            <w:tcW w:w="1559" w:type="dxa"/>
            <w:vAlign w:val="center"/>
          </w:tcPr>
          <w:p w14:paraId="3056D310"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0DEBCBAE"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10</w:t>
            </w:r>
          </w:p>
        </w:tc>
      </w:tr>
      <w:tr w:rsidR="007A6693" w:rsidRPr="00754726" w14:paraId="06D906F4" w14:textId="77777777" w:rsidTr="001E2FCA">
        <w:tblPrEx>
          <w:jc w:val="left"/>
        </w:tblPrEx>
        <w:trPr>
          <w:trHeight w:hRule="exact" w:val="227"/>
        </w:trPr>
        <w:tc>
          <w:tcPr>
            <w:tcW w:w="1840" w:type="dxa"/>
            <w:vAlign w:val="center"/>
          </w:tcPr>
          <w:p w14:paraId="33EA085B"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5</w:t>
            </w:r>
          </w:p>
        </w:tc>
        <w:tc>
          <w:tcPr>
            <w:tcW w:w="3969" w:type="dxa"/>
            <w:vAlign w:val="center"/>
          </w:tcPr>
          <w:p w14:paraId="344F6BDE"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Especializado</w:t>
            </w:r>
          </w:p>
        </w:tc>
        <w:tc>
          <w:tcPr>
            <w:tcW w:w="1559" w:type="dxa"/>
            <w:vAlign w:val="center"/>
          </w:tcPr>
          <w:p w14:paraId="65E9F132"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5AD70B4A"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09</w:t>
            </w:r>
          </w:p>
        </w:tc>
      </w:tr>
      <w:tr w:rsidR="007A6693" w:rsidRPr="00754726" w14:paraId="18D0C446" w14:textId="77777777" w:rsidTr="001E2FCA">
        <w:tblPrEx>
          <w:jc w:val="left"/>
        </w:tblPrEx>
        <w:trPr>
          <w:trHeight w:hRule="exact" w:val="227"/>
        </w:trPr>
        <w:tc>
          <w:tcPr>
            <w:tcW w:w="1840" w:type="dxa"/>
            <w:vAlign w:val="center"/>
          </w:tcPr>
          <w:p w14:paraId="4EEC75CA"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21</w:t>
            </w:r>
          </w:p>
        </w:tc>
        <w:tc>
          <w:tcPr>
            <w:tcW w:w="3969" w:type="dxa"/>
            <w:vAlign w:val="center"/>
          </w:tcPr>
          <w:p w14:paraId="606F943B"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Especializado</w:t>
            </w:r>
          </w:p>
        </w:tc>
        <w:tc>
          <w:tcPr>
            <w:tcW w:w="1559" w:type="dxa"/>
            <w:vAlign w:val="center"/>
          </w:tcPr>
          <w:p w14:paraId="33969112"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3248401F"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08</w:t>
            </w:r>
          </w:p>
        </w:tc>
      </w:tr>
      <w:tr w:rsidR="007A6693" w:rsidRPr="00754726" w14:paraId="2430009F" w14:textId="77777777" w:rsidTr="001E2FCA">
        <w:tblPrEx>
          <w:jc w:val="left"/>
        </w:tblPrEx>
        <w:trPr>
          <w:trHeight w:hRule="exact" w:val="227"/>
        </w:trPr>
        <w:tc>
          <w:tcPr>
            <w:tcW w:w="1840" w:type="dxa"/>
            <w:vAlign w:val="center"/>
          </w:tcPr>
          <w:p w14:paraId="1C067132"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7</w:t>
            </w:r>
          </w:p>
        </w:tc>
        <w:tc>
          <w:tcPr>
            <w:tcW w:w="3969" w:type="dxa"/>
            <w:vAlign w:val="center"/>
          </w:tcPr>
          <w:p w14:paraId="3E3154BE"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Especializado</w:t>
            </w:r>
          </w:p>
        </w:tc>
        <w:tc>
          <w:tcPr>
            <w:tcW w:w="1559" w:type="dxa"/>
            <w:vAlign w:val="center"/>
          </w:tcPr>
          <w:p w14:paraId="058CE51A"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093DD564"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07</w:t>
            </w:r>
          </w:p>
        </w:tc>
      </w:tr>
      <w:tr w:rsidR="007A6693" w:rsidRPr="00754726" w14:paraId="4DEE57ED" w14:textId="77777777" w:rsidTr="001E2FCA">
        <w:tblPrEx>
          <w:jc w:val="left"/>
        </w:tblPrEx>
        <w:trPr>
          <w:trHeight w:hRule="exact" w:val="227"/>
        </w:trPr>
        <w:tc>
          <w:tcPr>
            <w:tcW w:w="1840" w:type="dxa"/>
            <w:vAlign w:val="center"/>
          </w:tcPr>
          <w:p w14:paraId="60949C71"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33</w:t>
            </w:r>
          </w:p>
        </w:tc>
        <w:tc>
          <w:tcPr>
            <w:tcW w:w="3969" w:type="dxa"/>
            <w:vAlign w:val="center"/>
          </w:tcPr>
          <w:p w14:paraId="40427C3C"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5"/>
                <w:sz w:val="20"/>
                <w:szCs w:val="20"/>
              </w:rPr>
              <w:t xml:space="preserve"> </w:t>
            </w:r>
            <w:r w:rsidRPr="00754726">
              <w:rPr>
                <w:rFonts w:ascii="Times New Roman" w:hAnsi="Times New Roman" w:cs="Times New Roman"/>
                <w:sz w:val="20"/>
                <w:szCs w:val="20"/>
              </w:rPr>
              <w:t>Especializado</w:t>
            </w:r>
          </w:p>
        </w:tc>
        <w:tc>
          <w:tcPr>
            <w:tcW w:w="1559" w:type="dxa"/>
            <w:vAlign w:val="center"/>
          </w:tcPr>
          <w:p w14:paraId="51A4D3D3"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222</w:t>
            </w:r>
          </w:p>
        </w:tc>
        <w:tc>
          <w:tcPr>
            <w:tcW w:w="1701" w:type="dxa"/>
            <w:vAlign w:val="center"/>
          </w:tcPr>
          <w:p w14:paraId="3B5F312D"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06</w:t>
            </w:r>
          </w:p>
        </w:tc>
      </w:tr>
      <w:tr w:rsidR="007A6693" w:rsidRPr="00754726" w14:paraId="7D4AA026" w14:textId="77777777" w:rsidTr="001E2FCA">
        <w:tblPrEx>
          <w:jc w:val="left"/>
        </w:tblPrEx>
        <w:trPr>
          <w:trHeight w:hRule="exact" w:val="227"/>
        </w:trPr>
        <w:tc>
          <w:tcPr>
            <w:tcW w:w="1840" w:type="dxa"/>
            <w:vAlign w:val="center"/>
          </w:tcPr>
          <w:p w14:paraId="4BAFEB00"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22</w:t>
            </w:r>
          </w:p>
        </w:tc>
        <w:tc>
          <w:tcPr>
            <w:tcW w:w="3969" w:type="dxa"/>
            <w:vAlign w:val="center"/>
          </w:tcPr>
          <w:p w14:paraId="36D738EA" w14:textId="77777777" w:rsidR="007A6693" w:rsidRPr="00754726" w:rsidRDefault="007A6693" w:rsidP="001E2FCA">
            <w:pPr>
              <w:pStyle w:val="TableParagraph"/>
              <w:spacing w:before="0" w:line="162" w:lineRule="exact"/>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Universitario</w:t>
            </w:r>
          </w:p>
        </w:tc>
        <w:tc>
          <w:tcPr>
            <w:tcW w:w="1559" w:type="dxa"/>
            <w:vAlign w:val="center"/>
          </w:tcPr>
          <w:p w14:paraId="79AF41A5"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219</w:t>
            </w:r>
          </w:p>
        </w:tc>
        <w:tc>
          <w:tcPr>
            <w:tcW w:w="1701" w:type="dxa"/>
            <w:vAlign w:val="center"/>
          </w:tcPr>
          <w:p w14:paraId="53765292"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05</w:t>
            </w:r>
          </w:p>
        </w:tc>
      </w:tr>
      <w:tr w:rsidR="007A6693" w:rsidRPr="00754726" w14:paraId="7EDBF7A7" w14:textId="77777777" w:rsidTr="001E2FCA">
        <w:tblPrEx>
          <w:jc w:val="left"/>
        </w:tblPrEx>
        <w:trPr>
          <w:trHeight w:hRule="exact" w:val="227"/>
        </w:trPr>
        <w:tc>
          <w:tcPr>
            <w:tcW w:w="1840" w:type="dxa"/>
            <w:vAlign w:val="center"/>
          </w:tcPr>
          <w:p w14:paraId="32EECE56"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81</w:t>
            </w:r>
          </w:p>
        </w:tc>
        <w:tc>
          <w:tcPr>
            <w:tcW w:w="3969" w:type="dxa"/>
            <w:vAlign w:val="center"/>
          </w:tcPr>
          <w:p w14:paraId="0E6E8EE3"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Universitario</w:t>
            </w:r>
          </w:p>
        </w:tc>
        <w:tc>
          <w:tcPr>
            <w:tcW w:w="1559" w:type="dxa"/>
            <w:vAlign w:val="center"/>
          </w:tcPr>
          <w:p w14:paraId="426C658B"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219</w:t>
            </w:r>
          </w:p>
        </w:tc>
        <w:tc>
          <w:tcPr>
            <w:tcW w:w="1701" w:type="dxa"/>
            <w:vAlign w:val="center"/>
          </w:tcPr>
          <w:p w14:paraId="53805F7C"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04</w:t>
            </w:r>
          </w:p>
        </w:tc>
      </w:tr>
      <w:tr w:rsidR="007A6693" w:rsidRPr="00754726" w14:paraId="29F60828" w14:textId="77777777" w:rsidTr="001E2FCA">
        <w:tblPrEx>
          <w:jc w:val="left"/>
        </w:tblPrEx>
        <w:trPr>
          <w:trHeight w:hRule="exact" w:val="227"/>
        </w:trPr>
        <w:tc>
          <w:tcPr>
            <w:tcW w:w="1840" w:type="dxa"/>
            <w:vAlign w:val="center"/>
          </w:tcPr>
          <w:p w14:paraId="57B8B92D"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8</w:t>
            </w:r>
          </w:p>
        </w:tc>
        <w:tc>
          <w:tcPr>
            <w:tcW w:w="3969" w:type="dxa"/>
            <w:vAlign w:val="center"/>
          </w:tcPr>
          <w:p w14:paraId="64A4E8C2"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Universitario</w:t>
            </w:r>
          </w:p>
        </w:tc>
        <w:tc>
          <w:tcPr>
            <w:tcW w:w="1559" w:type="dxa"/>
            <w:vAlign w:val="center"/>
          </w:tcPr>
          <w:p w14:paraId="25824C85"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219</w:t>
            </w:r>
          </w:p>
        </w:tc>
        <w:tc>
          <w:tcPr>
            <w:tcW w:w="1701" w:type="dxa"/>
            <w:vAlign w:val="center"/>
          </w:tcPr>
          <w:p w14:paraId="12BE4F54"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720AA536" w14:textId="77777777" w:rsidTr="001E2FCA">
        <w:tblPrEx>
          <w:jc w:val="left"/>
        </w:tblPrEx>
        <w:trPr>
          <w:trHeight w:hRule="exact" w:val="227"/>
        </w:trPr>
        <w:tc>
          <w:tcPr>
            <w:tcW w:w="1840" w:type="dxa"/>
            <w:vAlign w:val="center"/>
          </w:tcPr>
          <w:p w14:paraId="5EA3BAAD"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16</w:t>
            </w:r>
          </w:p>
        </w:tc>
        <w:tc>
          <w:tcPr>
            <w:tcW w:w="3969" w:type="dxa"/>
            <w:vAlign w:val="center"/>
          </w:tcPr>
          <w:p w14:paraId="4A3D5803"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Universitario</w:t>
            </w:r>
          </w:p>
        </w:tc>
        <w:tc>
          <w:tcPr>
            <w:tcW w:w="1559" w:type="dxa"/>
            <w:vAlign w:val="center"/>
          </w:tcPr>
          <w:p w14:paraId="2E664AC6"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219</w:t>
            </w:r>
          </w:p>
        </w:tc>
        <w:tc>
          <w:tcPr>
            <w:tcW w:w="1701" w:type="dxa"/>
            <w:vAlign w:val="center"/>
          </w:tcPr>
          <w:p w14:paraId="254F660C"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31F89757" w14:textId="77777777" w:rsidTr="001E2FCA">
        <w:tblPrEx>
          <w:jc w:val="left"/>
        </w:tblPrEx>
        <w:trPr>
          <w:trHeight w:hRule="exact" w:val="227"/>
        </w:trPr>
        <w:tc>
          <w:tcPr>
            <w:tcW w:w="1840" w:type="dxa"/>
            <w:vAlign w:val="center"/>
          </w:tcPr>
          <w:p w14:paraId="1D70F411"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7</w:t>
            </w:r>
          </w:p>
        </w:tc>
        <w:tc>
          <w:tcPr>
            <w:tcW w:w="3969" w:type="dxa"/>
            <w:vAlign w:val="center"/>
          </w:tcPr>
          <w:p w14:paraId="114FF5F0" w14:textId="77777777" w:rsidR="007A6693" w:rsidRPr="00754726" w:rsidRDefault="007A6693" w:rsidP="001E2FCA">
            <w:pPr>
              <w:pStyle w:val="TableParagraph"/>
              <w:ind w:left="0"/>
              <w:jc w:val="left"/>
              <w:rPr>
                <w:rFonts w:ascii="Times New Roman" w:hAnsi="Times New Roman" w:cs="Times New Roman"/>
                <w:sz w:val="20"/>
                <w:szCs w:val="20"/>
              </w:rPr>
            </w:pPr>
            <w:r w:rsidRPr="00754726">
              <w:rPr>
                <w:rFonts w:ascii="Times New Roman" w:hAnsi="Times New Roman" w:cs="Times New Roman"/>
                <w:sz w:val="20"/>
                <w:szCs w:val="20"/>
              </w:rPr>
              <w:t>Profesional</w:t>
            </w:r>
            <w:r w:rsidRPr="00754726">
              <w:rPr>
                <w:rFonts w:ascii="Times New Roman" w:hAnsi="Times New Roman" w:cs="Times New Roman"/>
                <w:spacing w:val="-6"/>
                <w:sz w:val="20"/>
                <w:szCs w:val="20"/>
              </w:rPr>
              <w:t xml:space="preserve"> </w:t>
            </w:r>
            <w:r w:rsidRPr="00754726">
              <w:rPr>
                <w:rFonts w:ascii="Times New Roman" w:hAnsi="Times New Roman" w:cs="Times New Roman"/>
                <w:sz w:val="20"/>
                <w:szCs w:val="20"/>
              </w:rPr>
              <w:t>Universitario</w:t>
            </w:r>
          </w:p>
        </w:tc>
        <w:tc>
          <w:tcPr>
            <w:tcW w:w="1559" w:type="dxa"/>
            <w:vAlign w:val="center"/>
          </w:tcPr>
          <w:p w14:paraId="439AAFC9"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219</w:t>
            </w:r>
          </w:p>
        </w:tc>
        <w:tc>
          <w:tcPr>
            <w:tcW w:w="1701" w:type="dxa"/>
            <w:vAlign w:val="center"/>
          </w:tcPr>
          <w:p w14:paraId="20568352"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01</w:t>
            </w:r>
          </w:p>
        </w:tc>
      </w:tr>
      <w:tr w:rsidR="007A6693" w:rsidRPr="00754726" w14:paraId="6F22193D" w14:textId="77777777" w:rsidTr="001E2FCA">
        <w:tblPrEx>
          <w:jc w:val="left"/>
        </w:tblPrEx>
        <w:trPr>
          <w:trHeight w:hRule="exact" w:val="227"/>
        </w:trPr>
        <w:tc>
          <w:tcPr>
            <w:tcW w:w="1840" w:type="dxa"/>
            <w:vAlign w:val="center"/>
          </w:tcPr>
          <w:p w14:paraId="28D2A113" w14:textId="77777777" w:rsidR="007A6693" w:rsidRPr="00754726" w:rsidRDefault="007A6693" w:rsidP="001E2FCA">
            <w:pPr>
              <w:pStyle w:val="TableParagraph"/>
              <w:spacing w:line="240" w:lineRule="auto"/>
              <w:ind w:left="0"/>
              <w:rPr>
                <w:rFonts w:ascii="Times New Roman" w:hAnsi="Times New Roman" w:cs="Times New Roman"/>
                <w:b/>
                <w:sz w:val="20"/>
                <w:szCs w:val="20"/>
              </w:rPr>
            </w:pPr>
            <w:r w:rsidRPr="00754726">
              <w:rPr>
                <w:rFonts w:ascii="Times New Roman" w:hAnsi="Times New Roman" w:cs="Times New Roman"/>
                <w:b/>
                <w:sz w:val="20"/>
                <w:szCs w:val="20"/>
              </w:rPr>
              <w:t>262</w:t>
            </w:r>
          </w:p>
        </w:tc>
        <w:tc>
          <w:tcPr>
            <w:tcW w:w="7229" w:type="dxa"/>
            <w:gridSpan w:val="3"/>
            <w:vAlign w:val="center"/>
          </w:tcPr>
          <w:p w14:paraId="337A1FC8" w14:textId="7246B55A" w:rsidR="007A6693" w:rsidRPr="00754726" w:rsidRDefault="001E2FCA" w:rsidP="001E2FCA">
            <w:pPr>
              <w:pStyle w:val="TableParagraph"/>
              <w:spacing w:line="240" w:lineRule="auto"/>
              <w:ind w:left="0" w:right="996"/>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pacing w:val="-1"/>
                <w:sz w:val="20"/>
                <w:szCs w:val="20"/>
              </w:rPr>
              <w:t xml:space="preserve"> </w:t>
            </w:r>
            <w:r w:rsidR="007A6693" w:rsidRPr="00754726">
              <w:rPr>
                <w:rFonts w:ascii="Times New Roman" w:hAnsi="Times New Roman" w:cs="Times New Roman"/>
                <w:b/>
                <w:sz w:val="20"/>
                <w:szCs w:val="20"/>
              </w:rPr>
              <w:t>NIVEL</w:t>
            </w:r>
            <w:r w:rsidR="007A6693" w:rsidRPr="00754726">
              <w:rPr>
                <w:rFonts w:ascii="Times New Roman" w:hAnsi="Times New Roman" w:cs="Times New Roman"/>
                <w:b/>
                <w:spacing w:val="-4"/>
                <w:sz w:val="20"/>
                <w:szCs w:val="20"/>
              </w:rPr>
              <w:t xml:space="preserve"> </w:t>
            </w:r>
            <w:r w:rsidR="007A6693" w:rsidRPr="00754726">
              <w:rPr>
                <w:rFonts w:ascii="Times New Roman" w:hAnsi="Times New Roman" w:cs="Times New Roman"/>
                <w:b/>
                <w:sz w:val="20"/>
                <w:szCs w:val="20"/>
              </w:rPr>
              <w:t>PROFESIONAL</w:t>
            </w:r>
          </w:p>
        </w:tc>
      </w:tr>
      <w:tr w:rsidR="007A6693" w:rsidRPr="00754726" w14:paraId="4FF7DF1F" w14:textId="77777777" w:rsidTr="001E2FCA">
        <w:tblPrEx>
          <w:jc w:val="left"/>
        </w:tblPrEx>
        <w:trPr>
          <w:trHeight w:hRule="exact" w:val="227"/>
        </w:trPr>
        <w:tc>
          <w:tcPr>
            <w:tcW w:w="9069" w:type="dxa"/>
            <w:gridSpan w:val="4"/>
            <w:shd w:val="clear" w:color="auto" w:fill="D9D9D9" w:themeFill="background1" w:themeFillShade="D9"/>
            <w:vAlign w:val="center"/>
          </w:tcPr>
          <w:p w14:paraId="0A2F3459" w14:textId="77777777" w:rsidR="007A6693" w:rsidRPr="00754726" w:rsidRDefault="007A6693" w:rsidP="00754726">
            <w:pPr>
              <w:pStyle w:val="TableParagraph"/>
              <w:spacing w:line="240" w:lineRule="auto"/>
              <w:ind w:left="2894" w:right="2884"/>
              <w:rPr>
                <w:rFonts w:ascii="Times New Roman" w:hAnsi="Times New Roman" w:cs="Times New Roman"/>
                <w:b/>
                <w:sz w:val="20"/>
                <w:szCs w:val="20"/>
              </w:rPr>
            </w:pPr>
            <w:r w:rsidRPr="00754726">
              <w:rPr>
                <w:rFonts w:ascii="Times New Roman" w:hAnsi="Times New Roman" w:cs="Times New Roman"/>
                <w:b/>
                <w:sz w:val="20"/>
                <w:szCs w:val="20"/>
              </w:rPr>
              <w:t>NIVEL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TÉCNICO</w:t>
            </w:r>
          </w:p>
        </w:tc>
      </w:tr>
      <w:tr w:rsidR="00E535DE" w:rsidRPr="00754726" w14:paraId="2A3451DF" w14:textId="77777777" w:rsidTr="001E2FCA">
        <w:tblPrEx>
          <w:jc w:val="left"/>
        </w:tblPrEx>
        <w:trPr>
          <w:trHeight w:hRule="exact" w:val="227"/>
        </w:trPr>
        <w:tc>
          <w:tcPr>
            <w:tcW w:w="1840" w:type="dxa"/>
            <w:shd w:val="clear" w:color="auto" w:fill="D9D9D9" w:themeFill="background1" w:themeFillShade="D9"/>
            <w:vAlign w:val="center"/>
          </w:tcPr>
          <w:p w14:paraId="73378937" w14:textId="77777777" w:rsidR="007A6693" w:rsidRPr="00754726" w:rsidRDefault="007A6693" w:rsidP="00754726">
            <w:pPr>
              <w:pStyle w:val="TableParagraph"/>
              <w:spacing w:before="3" w:line="240" w:lineRule="auto"/>
              <w:ind w:left="393"/>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349804D5" w14:textId="77777777" w:rsidR="007A6693" w:rsidRPr="00754726" w:rsidRDefault="007A6693" w:rsidP="00754726">
            <w:pPr>
              <w:pStyle w:val="TableParagraph"/>
              <w:spacing w:before="3" w:line="240" w:lineRule="auto"/>
              <w:ind w:left="106"/>
              <w:rPr>
                <w:rFonts w:ascii="Times New Roman" w:hAnsi="Times New Roman" w:cs="Times New Roman"/>
                <w:b/>
                <w:sz w:val="20"/>
                <w:szCs w:val="20"/>
              </w:rPr>
            </w:pPr>
            <w:r w:rsidRPr="00754726">
              <w:rPr>
                <w:rFonts w:ascii="Times New Roman" w:hAnsi="Times New Roman" w:cs="Times New Roman"/>
                <w:b/>
                <w:sz w:val="20"/>
                <w:szCs w:val="20"/>
              </w:rPr>
              <w:t>DENOMINACIÓN</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EMPLEO</w:t>
            </w:r>
          </w:p>
        </w:tc>
        <w:tc>
          <w:tcPr>
            <w:tcW w:w="1559" w:type="dxa"/>
            <w:shd w:val="clear" w:color="auto" w:fill="D9D9D9" w:themeFill="background1" w:themeFillShade="D9"/>
            <w:vAlign w:val="center"/>
          </w:tcPr>
          <w:p w14:paraId="46FE30FA" w14:textId="77777777" w:rsidR="007A6693" w:rsidRPr="00754726" w:rsidRDefault="007A6693" w:rsidP="00754726">
            <w:pPr>
              <w:pStyle w:val="TableParagraph"/>
              <w:spacing w:before="3" w:line="240" w:lineRule="auto"/>
              <w:ind w:left="0" w:right="399"/>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20A9B93E" w14:textId="77777777" w:rsidR="007A6693" w:rsidRPr="00754726" w:rsidRDefault="007A6693" w:rsidP="00754726">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73B6D975" w14:textId="77777777" w:rsidTr="001E2FCA">
        <w:tblPrEx>
          <w:jc w:val="left"/>
        </w:tblPrEx>
        <w:trPr>
          <w:trHeight w:hRule="exact" w:val="227"/>
        </w:trPr>
        <w:tc>
          <w:tcPr>
            <w:tcW w:w="1840" w:type="dxa"/>
            <w:vAlign w:val="center"/>
          </w:tcPr>
          <w:p w14:paraId="3435A364"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31</w:t>
            </w:r>
          </w:p>
        </w:tc>
        <w:tc>
          <w:tcPr>
            <w:tcW w:w="3969" w:type="dxa"/>
            <w:vAlign w:val="center"/>
          </w:tcPr>
          <w:p w14:paraId="08CA02D5" w14:textId="77777777" w:rsidR="007A6693" w:rsidRPr="00754726" w:rsidRDefault="007A6693" w:rsidP="001E2FCA">
            <w:pPr>
              <w:pStyle w:val="TableParagraph"/>
              <w:ind w:left="-2"/>
              <w:jc w:val="left"/>
              <w:rPr>
                <w:rFonts w:ascii="Times New Roman" w:hAnsi="Times New Roman" w:cs="Times New Roman"/>
                <w:sz w:val="20"/>
                <w:szCs w:val="20"/>
              </w:rPr>
            </w:pPr>
            <w:r w:rsidRPr="00754726">
              <w:rPr>
                <w:rFonts w:ascii="Times New Roman" w:hAnsi="Times New Roman" w:cs="Times New Roman"/>
                <w:sz w:val="20"/>
                <w:szCs w:val="20"/>
              </w:rPr>
              <w:t>Técnico</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Operativo</w:t>
            </w:r>
          </w:p>
        </w:tc>
        <w:tc>
          <w:tcPr>
            <w:tcW w:w="1559" w:type="dxa"/>
            <w:vAlign w:val="center"/>
          </w:tcPr>
          <w:p w14:paraId="48DB4E24"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314</w:t>
            </w:r>
          </w:p>
        </w:tc>
        <w:tc>
          <w:tcPr>
            <w:tcW w:w="1701" w:type="dxa"/>
            <w:vAlign w:val="center"/>
          </w:tcPr>
          <w:p w14:paraId="20518DBA"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05</w:t>
            </w:r>
          </w:p>
        </w:tc>
      </w:tr>
      <w:tr w:rsidR="007A6693" w:rsidRPr="00754726" w14:paraId="1A64C4A6" w14:textId="77777777" w:rsidTr="001E2FCA">
        <w:tblPrEx>
          <w:jc w:val="left"/>
        </w:tblPrEx>
        <w:trPr>
          <w:trHeight w:hRule="exact" w:val="227"/>
        </w:trPr>
        <w:tc>
          <w:tcPr>
            <w:tcW w:w="1840" w:type="dxa"/>
            <w:vAlign w:val="center"/>
          </w:tcPr>
          <w:p w14:paraId="48C142E2"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392FA8CD" w14:textId="77777777" w:rsidR="007A6693" w:rsidRPr="00754726" w:rsidRDefault="007A6693" w:rsidP="001E2FCA">
            <w:pPr>
              <w:pStyle w:val="TableParagraph"/>
              <w:spacing w:before="0" w:line="162" w:lineRule="exact"/>
              <w:ind w:left="-2"/>
              <w:jc w:val="left"/>
              <w:rPr>
                <w:rFonts w:ascii="Times New Roman" w:hAnsi="Times New Roman" w:cs="Times New Roman"/>
                <w:sz w:val="20"/>
                <w:szCs w:val="20"/>
              </w:rPr>
            </w:pPr>
            <w:r w:rsidRPr="00754726">
              <w:rPr>
                <w:rFonts w:ascii="Times New Roman" w:hAnsi="Times New Roman" w:cs="Times New Roman"/>
                <w:sz w:val="20"/>
                <w:szCs w:val="20"/>
              </w:rPr>
              <w:t>Técnico</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Operativo</w:t>
            </w:r>
          </w:p>
        </w:tc>
        <w:tc>
          <w:tcPr>
            <w:tcW w:w="1559" w:type="dxa"/>
            <w:vAlign w:val="center"/>
          </w:tcPr>
          <w:p w14:paraId="746B8BFF"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314</w:t>
            </w:r>
          </w:p>
        </w:tc>
        <w:tc>
          <w:tcPr>
            <w:tcW w:w="1701" w:type="dxa"/>
            <w:vAlign w:val="center"/>
          </w:tcPr>
          <w:p w14:paraId="5CE6B96F"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04</w:t>
            </w:r>
          </w:p>
        </w:tc>
      </w:tr>
      <w:tr w:rsidR="007A6693" w:rsidRPr="00754726" w14:paraId="5B16C490" w14:textId="77777777" w:rsidTr="001E2FCA">
        <w:tblPrEx>
          <w:jc w:val="left"/>
        </w:tblPrEx>
        <w:trPr>
          <w:trHeight w:hRule="exact" w:val="227"/>
        </w:trPr>
        <w:tc>
          <w:tcPr>
            <w:tcW w:w="1840" w:type="dxa"/>
            <w:vAlign w:val="center"/>
          </w:tcPr>
          <w:p w14:paraId="26D8C84F"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8</w:t>
            </w:r>
          </w:p>
        </w:tc>
        <w:tc>
          <w:tcPr>
            <w:tcW w:w="3969" w:type="dxa"/>
            <w:vAlign w:val="center"/>
          </w:tcPr>
          <w:p w14:paraId="6589346C" w14:textId="77777777" w:rsidR="007A6693" w:rsidRPr="00754726" w:rsidRDefault="007A6693" w:rsidP="001E2FCA">
            <w:pPr>
              <w:pStyle w:val="TableParagraph"/>
              <w:ind w:left="-2"/>
              <w:jc w:val="left"/>
              <w:rPr>
                <w:rFonts w:ascii="Times New Roman" w:hAnsi="Times New Roman" w:cs="Times New Roman"/>
                <w:sz w:val="20"/>
                <w:szCs w:val="20"/>
              </w:rPr>
            </w:pPr>
            <w:r w:rsidRPr="00754726">
              <w:rPr>
                <w:rFonts w:ascii="Times New Roman" w:hAnsi="Times New Roman" w:cs="Times New Roman"/>
                <w:sz w:val="20"/>
                <w:szCs w:val="20"/>
              </w:rPr>
              <w:t>Técnico</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Operativo</w:t>
            </w:r>
          </w:p>
        </w:tc>
        <w:tc>
          <w:tcPr>
            <w:tcW w:w="1559" w:type="dxa"/>
            <w:vAlign w:val="center"/>
          </w:tcPr>
          <w:p w14:paraId="5BACF623"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314</w:t>
            </w:r>
          </w:p>
        </w:tc>
        <w:tc>
          <w:tcPr>
            <w:tcW w:w="1701" w:type="dxa"/>
            <w:vAlign w:val="center"/>
          </w:tcPr>
          <w:p w14:paraId="156B93EE"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4B3138A9" w14:textId="77777777" w:rsidTr="001E2FCA">
        <w:tblPrEx>
          <w:jc w:val="left"/>
        </w:tblPrEx>
        <w:trPr>
          <w:trHeight w:hRule="exact" w:val="227"/>
        </w:trPr>
        <w:tc>
          <w:tcPr>
            <w:tcW w:w="1840" w:type="dxa"/>
            <w:vAlign w:val="center"/>
          </w:tcPr>
          <w:p w14:paraId="137F9D82"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6</w:t>
            </w:r>
          </w:p>
        </w:tc>
        <w:tc>
          <w:tcPr>
            <w:tcW w:w="3969" w:type="dxa"/>
            <w:vAlign w:val="center"/>
          </w:tcPr>
          <w:p w14:paraId="21CA4BDC" w14:textId="77777777" w:rsidR="007A6693" w:rsidRPr="00754726" w:rsidRDefault="007A6693" w:rsidP="001E2FCA">
            <w:pPr>
              <w:pStyle w:val="TableParagraph"/>
              <w:ind w:left="-2"/>
              <w:jc w:val="left"/>
              <w:rPr>
                <w:rFonts w:ascii="Times New Roman" w:hAnsi="Times New Roman" w:cs="Times New Roman"/>
                <w:sz w:val="20"/>
                <w:szCs w:val="20"/>
              </w:rPr>
            </w:pPr>
            <w:r w:rsidRPr="00754726">
              <w:rPr>
                <w:rFonts w:ascii="Times New Roman" w:hAnsi="Times New Roman" w:cs="Times New Roman"/>
                <w:sz w:val="20"/>
                <w:szCs w:val="20"/>
              </w:rPr>
              <w:t>Técnico</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Operativo</w:t>
            </w:r>
          </w:p>
        </w:tc>
        <w:tc>
          <w:tcPr>
            <w:tcW w:w="1559" w:type="dxa"/>
            <w:vAlign w:val="center"/>
          </w:tcPr>
          <w:p w14:paraId="68CD0346"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314</w:t>
            </w:r>
          </w:p>
        </w:tc>
        <w:tc>
          <w:tcPr>
            <w:tcW w:w="1701" w:type="dxa"/>
            <w:vAlign w:val="center"/>
          </w:tcPr>
          <w:p w14:paraId="1C0371CB"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10692452" w14:textId="77777777" w:rsidTr="001E2FCA">
        <w:tblPrEx>
          <w:jc w:val="left"/>
        </w:tblPrEx>
        <w:trPr>
          <w:trHeight w:hRule="exact" w:val="227"/>
        </w:trPr>
        <w:tc>
          <w:tcPr>
            <w:tcW w:w="1840" w:type="dxa"/>
            <w:vAlign w:val="center"/>
          </w:tcPr>
          <w:p w14:paraId="3A5782E9"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27</w:t>
            </w:r>
          </w:p>
        </w:tc>
        <w:tc>
          <w:tcPr>
            <w:tcW w:w="3969" w:type="dxa"/>
            <w:vAlign w:val="center"/>
          </w:tcPr>
          <w:p w14:paraId="4A46047A" w14:textId="77777777" w:rsidR="007A6693" w:rsidRPr="00754726" w:rsidRDefault="007A6693" w:rsidP="001E2FCA">
            <w:pPr>
              <w:pStyle w:val="TableParagraph"/>
              <w:ind w:left="-2"/>
              <w:jc w:val="left"/>
              <w:rPr>
                <w:rFonts w:ascii="Times New Roman" w:hAnsi="Times New Roman" w:cs="Times New Roman"/>
                <w:sz w:val="20"/>
                <w:szCs w:val="20"/>
              </w:rPr>
            </w:pPr>
            <w:r w:rsidRPr="00754726">
              <w:rPr>
                <w:rFonts w:ascii="Times New Roman" w:hAnsi="Times New Roman" w:cs="Times New Roman"/>
                <w:sz w:val="20"/>
                <w:szCs w:val="20"/>
              </w:rPr>
              <w:t>Técnico</w:t>
            </w:r>
            <w:r w:rsidRPr="00754726">
              <w:rPr>
                <w:rFonts w:ascii="Times New Roman" w:hAnsi="Times New Roman" w:cs="Times New Roman"/>
                <w:spacing w:val="-3"/>
                <w:sz w:val="20"/>
                <w:szCs w:val="20"/>
              </w:rPr>
              <w:t xml:space="preserve"> </w:t>
            </w:r>
            <w:r w:rsidRPr="00754726">
              <w:rPr>
                <w:rFonts w:ascii="Times New Roman" w:hAnsi="Times New Roman" w:cs="Times New Roman"/>
                <w:sz w:val="20"/>
                <w:szCs w:val="20"/>
              </w:rPr>
              <w:t>Operativo</w:t>
            </w:r>
          </w:p>
        </w:tc>
        <w:tc>
          <w:tcPr>
            <w:tcW w:w="1559" w:type="dxa"/>
            <w:vAlign w:val="center"/>
          </w:tcPr>
          <w:p w14:paraId="7B26A25F"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314</w:t>
            </w:r>
          </w:p>
        </w:tc>
        <w:tc>
          <w:tcPr>
            <w:tcW w:w="1701" w:type="dxa"/>
            <w:vAlign w:val="center"/>
          </w:tcPr>
          <w:p w14:paraId="142FFF7D"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01</w:t>
            </w:r>
          </w:p>
        </w:tc>
      </w:tr>
      <w:tr w:rsidR="007A6693" w:rsidRPr="00754726" w14:paraId="4BA1FEEA" w14:textId="77777777" w:rsidTr="001E2FCA">
        <w:tblPrEx>
          <w:jc w:val="left"/>
        </w:tblPrEx>
        <w:trPr>
          <w:trHeight w:hRule="exact" w:val="227"/>
        </w:trPr>
        <w:tc>
          <w:tcPr>
            <w:tcW w:w="1840" w:type="dxa"/>
            <w:vAlign w:val="center"/>
          </w:tcPr>
          <w:p w14:paraId="2CA32353" w14:textId="77777777" w:rsidR="007A6693" w:rsidRPr="00754726" w:rsidRDefault="007A6693" w:rsidP="001E2FCA">
            <w:pPr>
              <w:pStyle w:val="TableParagraph"/>
              <w:spacing w:line="240" w:lineRule="auto"/>
              <w:ind w:left="0"/>
              <w:rPr>
                <w:rFonts w:ascii="Times New Roman" w:hAnsi="Times New Roman" w:cs="Times New Roman"/>
                <w:b/>
                <w:sz w:val="20"/>
                <w:szCs w:val="20"/>
              </w:rPr>
            </w:pPr>
            <w:r w:rsidRPr="00754726">
              <w:rPr>
                <w:rFonts w:ascii="Times New Roman" w:hAnsi="Times New Roman" w:cs="Times New Roman"/>
                <w:b/>
                <w:sz w:val="20"/>
                <w:szCs w:val="20"/>
              </w:rPr>
              <w:t>74</w:t>
            </w:r>
          </w:p>
        </w:tc>
        <w:tc>
          <w:tcPr>
            <w:tcW w:w="7229" w:type="dxa"/>
            <w:gridSpan w:val="3"/>
            <w:vAlign w:val="center"/>
          </w:tcPr>
          <w:p w14:paraId="098EF036" w14:textId="1DA82C84" w:rsidR="007A6693" w:rsidRPr="00754726" w:rsidRDefault="001E2FCA" w:rsidP="001E2FCA">
            <w:pPr>
              <w:pStyle w:val="TableParagraph"/>
              <w:spacing w:line="240" w:lineRule="auto"/>
              <w:ind w:left="-2" w:right="2443"/>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z w:val="20"/>
                <w:szCs w:val="20"/>
              </w:rPr>
              <w:t xml:space="preserve"> NIVEL</w:t>
            </w:r>
            <w:r w:rsidR="007A6693" w:rsidRPr="00754726">
              <w:rPr>
                <w:rFonts w:ascii="Times New Roman" w:hAnsi="Times New Roman" w:cs="Times New Roman"/>
                <w:b/>
                <w:spacing w:val="-3"/>
                <w:sz w:val="20"/>
                <w:szCs w:val="20"/>
              </w:rPr>
              <w:t xml:space="preserve"> </w:t>
            </w:r>
            <w:r w:rsidR="007A6693" w:rsidRPr="00754726">
              <w:rPr>
                <w:rFonts w:ascii="Times New Roman" w:hAnsi="Times New Roman" w:cs="Times New Roman"/>
                <w:b/>
                <w:sz w:val="20"/>
                <w:szCs w:val="20"/>
              </w:rPr>
              <w:t>TÉCNICO</w:t>
            </w:r>
          </w:p>
        </w:tc>
      </w:tr>
      <w:tr w:rsidR="007A6693" w:rsidRPr="00754726" w14:paraId="15528325" w14:textId="77777777" w:rsidTr="001E2FCA">
        <w:tblPrEx>
          <w:jc w:val="left"/>
        </w:tblPrEx>
        <w:trPr>
          <w:trHeight w:hRule="exact" w:val="227"/>
        </w:trPr>
        <w:tc>
          <w:tcPr>
            <w:tcW w:w="9069" w:type="dxa"/>
            <w:gridSpan w:val="4"/>
            <w:shd w:val="clear" w:color="auto" w:fill="D9D9D9" w:themeFill="background1" w:themeFillShade="D9"/>
            <w:vAlign w:val="center"/>
          </w:tcPr>
          <w:p w14:paraId="20BD32CC" w14:textId="77777777" w:rsidR="007A6693" w:rsidRPr="00754726" w:rsidRDefault="007A6693" w:rsidP="00754726">
            <w:pPr>
              <w:pStyle w:val="TableParagraph"/>
              <w:spacing w:line="240" w:lineRule="auto"/>
              <w:ind w:left="2893" w:right="2884"/>
              <w:rPr>
                <w:rFonts w:ascii="Times New Roman" w:hAnsi="Times New Roman" w:cs="Times New Roman"/>
                <w:b/>
                <w:sz w:val="20"/>
                <w:szCs w:val="20"/>
              </w:rPr>
            </w:pPr>
            <w:r w:rsidRPr="00754726">
              <w:rPr>
                <w:rFonts w:ascii="Times New Roman" w:hAnsi="Times New Roman" w:cs="Times New Roman"/>
                <w:b/>
                <w:sz w:val="20"/>
                <w:szCs w:val="20"/>
              </w:rPr>
              <w:t>NIVEL</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ASISTENCIAL</w:t>
            </w:r>
          </w:p>
        </w:tc>
      </w:tr>
      <w:tr w:rsidR="00E535DE" w:rsidRPr="00754726" w14:paraId="62D5A173" w14:textId="77777777" w:rsidTr="001E2FCA">
        <w:tblPrEx>
          <w:jc w:val="left"/>
        </w:tblPrEx>
        <w:trPr>
          <w:trHeight w:hRule="exact" w:val="227"/>
        </w:trPr>
        <w:tc>
          <w:tcPr>
            <w:tcW w:w="1840" w:type="dxa"/>
            <w:shd w:val="clear" w:color="auto" w:fill="D9D9D9" w:themeFill="background1" w:themeFillShade="D9"/>
            <w:vAlign w:val="center"/>
          </w:tcPr>
          <w:p w14:paraId="197DDD6A" w14:textId="77777777" w:rsidR="007A6693" w:rsidRPr="00754726" w:rsidRDefault="007A6693" w:rsidP="00754726">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No.</w:t>
            </w:r>
            <w:r w:rsidRPr="00754726">
              <w:rPr>
                <w:rFonts w:ascii="Times New Roman" w:hAnsi="Times New Roman" w:cs="Times New Roman"/>
                <w:b/>
                <w:spacing w:val="-1"/>
                <w:sz w:val="20"/>
                <w:szCs w:val="20"/>
              </w:rPr>
              <w:t xml:space="preserve"> </w:t>
            </w:r>
            <w:r w:rsidRPr="00754726">
              <w:rPr>
                <w:rFonts w:ascii="Times New Roman" w:hAnsi="Times New Roman" w:cs="Times New Roman"/>
                <w:b/>
                <w:sz w:val="20"/>
                <w:szCs w:val="20"/>
              </w:rPr>
              <w:t>EMPLEOS</w:t>
            </w:r>
          </w:p>
        </w:tc>
        <w:tc>
          <w:tcPr>
            <w:tcW w:w="3969" w:type="dxa"/>
            <w:shd w:val="clear" w:color="auto" w:fill="D9D9D9" w:themeFill="background1" w:themeFillShade="D9"/>
            <w:vAlign w:val="center"/>
          </w:tcPr>
          <w:p w14:paraId="0CA3DD1D" w14:textId="77777777" w:rsidR="007A6693" w:rsidRPr="00754726" w:rsidRDefault="007A6693" w:rsidP="00754726">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DENOMINACIÓN</w:t>
            </w:r>
            <w:r w:rsidRPr="00754726">
              <w:rPr>
                <w:rFonts w:ascii="Times New Roman" w:hAnsi="Times New Roman" w:cs="Times New Roman"/>
                <w:b/>
                <w:spacing w:val="-3"/>
                <w:sz w:val="20"/>
                <w:szCs w:val="20"/>
              </w:rPr>
              <w:t xml:space="preserve"> </w:t>
            </w:r>
            <w:r w:rsidRPr="00754726">
              <w:rPr>
                <w:rFonts w:ascii="Times New Roman" w:hAnsi="Times New Roman" w:cs="Times New Roman"/>
                <w:b/>
                <w:sz w:val="20"/>
                <w:szCs w:val="20"/>
              </w:rPr>
              <w:t>DEL</w:t>
            </w:r>
            <w:r w:rsidRPr="00754726">
              <w:rPr>
                <w:rFonts w:ascii="Times New Roman" w:hAnsi="Times New Roman" w:cs="Times New Roman"/>
                <w:b/>
                <w:spacing w:val="-2"/>
                <w:sz w:val="20"/>
                <w:szCs w:val="20"/>
              </w:rPr>
              <w:t xml:space="preserve"> </w:t>
            </w:r>
            <w:r w:rsidRPr="00754726">
              <w:rPr>
                <w:rFonts w:ascii="Times New Roman" w:hAnsi="Times New Roman" w:cs="Times New Roman"/>
                <w:b/>
                <w:sz w:val="20"/>
                <w:szCs w:val="20"/>
              </w:rPr>
              <w:t>EMPLEO</w:t>
            </w:r>
          </w:p>
        </w:tc>
        <w:tc>
          <w:tcPr>
            <w:tcW w:w="1559" w:type="dxa"/>
            <w:shd w:val="clear" w:color="auto" w:fill="D9D9D9" w:themeFill="background1" w:themeFillShade="D9"/>
            <w:vAlign w:val="center"/>
          </w:tcPr>
          <w:p w14:paraId="05665E75" w14:textId="77777777" w:rsidR="007A6693" w:rsidRPr="00754726" w:rsidRDefault="007A6693" w:rsidP="00754726">
            <w:pPr>
              <w:pStyle w:val="TableParagraph"/>
              <w:spacing w:before="3" w:line="240" w:lineRule="auto"/>
              <w:ind w:left="0" w:right="399"/>
              <w:rPr>
                <w:rFonts w:ascii="Times New Roman" w:hAnsi="Times New Roman" w:cs="Times New Roman"/>
                <w:b/>
                <w:sz w:val="20"/>
                <w:szCs w:val="20"/>
              </w:rPr>
            </w:pPr>
            <w:r w:rsidRPr="00754726">
              <w:rPr>
                <w:rFonts w:ascii="Times New Roman" w:hAnsi="Times New Roman" w:cs="Times New Roman"/>
                <w:b/>
                <w:sz w:val="20"/>
                <w:szCs w:val="20"/>
              </w:rPr>
              <w:t>CÓDIGO</w:t>
            </w:r>
          </w:p>
        </w:tc>
        <w:tc>
          <w:tcPr>
            <w:tcW w:w="1701" w:type="dxa"/>
            <w:shd w:val="clear" w:color="auto" w:fill="D9D9D9" w:themeFill="background1" w:themeFillShade="D9"/>
            <w:vAlign w:val="center"/>
          </w:tcPr>
          <w:p w14:paraId="43425577" w14:textId="77777777" w:rsidR="007A6693" w:rsidRPr="00754726" w:rsidRDefault="007A6693" w:rsidP="00754726">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GRADO</w:t>
            </w:r>
          </w:p>
        </w:tc>
      </w:tr>
      <w:tr w:rsidR="007A6693" w:rsidRPr="00754726" w14:paraId="4DC82FF6" w14:textId="77777777" w:rsidTr="001E2FCA">
        <w:tblPrEx>
          <w:jc w:val="left"/>
        </w:tblPrEx>
        <w:trPr>
          <w:trHeight w:hRule="exact" w:val="227"/>
        </w:trPr>
        <w:tc>
          <w:tcPr>
            <w:tcW w:w="1840" w:type="dxa"/>
            <w:vAlign w:val="center"/>
          </w:tcPr>
          <w:p w14:paraId="389FB635"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14</w:t>
            </w:r>
          </w:p>
        </w:tc>
        <w:tc>
          <w:tcPr>
            <w:tcW w:w="3969" w:type="dxa"/>
            <w:vAlign w:val="center"/>
          </w:tcPr>
          <w:p w14:paraId="621DEBA4"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30E5CAFF"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7AA958FF"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10</w:t>
            </w:r>
          </w:p>
        </w:tc>
      </w:tr>
      <w:tr w:rsidR="007A6693" w:rsidRPr="00754726" w14:paraId="1A76D063" w14:textId="77777777" w:rsidTr="001E2FCA">
        <w:tblPrEx>
          <w:jc w:val="left"/>
        </w:tblPrEx>
        <w:trPr>
          <w:trHeight w:hRule="exact" w:val="227"/>
        </w:trPr>
        <w:tc>
          <w:tcPr>
            <w:tcW w:w="1840" w:type="dxa"/>
            <w:vAlign w:val="center"/>
          </w:tcPr>
          <w:p w14:paraId="13E4DDFE"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4E2502C8" w14:textId="77777777" w:rsidR="007A6693" w:rsidRPr="00754726" w:rsidRDefault="007A6693" w:rsidP="001E2FCA">
            <w:pPr>
              <w:pStyle w:val="TableParagraph"/>
              <w:spacing w:before="0" w:line="162" w:lineRule="exact"/>
              <w:ind w:left="0"/>
              <w:jc w:val="both"/>
              <w:rPr>
                <w:rFonts w:ascii="Times New Roman" w:hAnsi="Times New Roman" w:cs="Times New Roman"/>
                <w:sz w:val="20"/>
                <w:szCs w:val="20"/>
              </w:rPr>
            </w:pPr>
            <w:r w:rsidRPr="00754726">
              <w:rPr>
                <w:rFonts w:ascii="Times New Roman" w:hAnsi="Times New Roman" w:cs="Times New Roman"/>
                <w:sz w:val="20"/>
                <w:szCs w:val="20"/>
              </w:rPr>
              <w:t>Secretario</w:t>
            </w:r>
            <w:r w:rsidRPr="00754726">
              <w:rPr>
                <w:rFonts w:ascii="Times New Roman" w:hAnsi="Times New Roman" w:cs="Times New Roman"/>
                <w:spacing w:val="-5"/>
                <w:sz w:val="20"/>
                <w:szCs w:val="20"/>
              </w:rPr>
              <w:t xml:space="preserve"> </w:t>
            </w:r>
            <w:r w:rsidRPr="00754726">
              <w:rPr>
                <w:rFonts w:ascii="Times New Roman" w:hAnsi="Times New Roman" w:cs="Times New Roman"/>
                <w:sz w:val="20"/>
                <w:szCs w:val="20"/>
              </w:rPr>
              <w:t>Ejecutivo</w:t>
            </w:r>
          </w:p>
        </w:tc>
        <w:tc>
          <w:tcPr>
            <w:tcW w:w="1559" w:type="dxa"/>
            <w:vAlign w:val="center"/>
          </w:tcPr>
          <w:p w14:paraId="7CE8A49E"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425</w:t>
            </w:r>
          </w:p>
        </w:tc>
        <w:tc>
          <w:tcPr>
            <w:tcW w:w="1701" w:type="dxa"/>
            <w:vAlign w:val="center"/>
          </w:tcPr>
          <w:p w14:paraId="04004C2B"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10</w:t>
            </w:r>
          </w:p>
        </w:tc>
      </w:tr>
      <w:tr w:rsidR="007A6693" w:rsidRPr="00754726" w14:paraId="5C966610" w14:textId="77777777" w:rsidTr="001E2FCA">
        <w:tblPrEx>
          <w:jc w:val="left"/>
        </w:tblPrEx>
        <w:trPr>
          <w:trHeight w:hRule="exact" w:val="227"/>
        </w:trPr>
        <w:tc>
          <w:tcPr>
            <w:tcW w:w="1840" w:type="dxa"/>
            <w:vAlign w:val="center"/>
          </w:tcPr>
          <w:p w14:paraId="5B25135F"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3</w:t>
            </w:r>
          </w:p>
        </w:tc>
        <w:tc>
          <w:tcPr>
            <w:tcW w:w="3969" w:type="dxa"/>
            <w:vAlign w:val="center"/>
          </w:tcPr>
          <w:p w14:paraId="38650033"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Secretario</w:t>
            </w:r>
            <w:r w:rsidRPr="00754726">
              <w:rPr>
                <w:rFonts w:ascii="Times New Roman" w:hAnsi="Times New Roman" w:cs="Times New Roman"/>
                <w:spacing w:val="-5"/>
                <w:sz w:val="20"/>
                <w:szCs w:val="20"/>
              </w:rPr>
              <w:t xml:space="preserve"> </w:t>
            </w:r>
            <w:r w:rsidRPr="00754726">
              <w:rPr>
                <w:rFonts w:ascii="Times New Roman" w:hAnsi="Times New Roman" w:cs="Times New Roman"/>
                <w:sz w:val="20"/>
                <w:szCs w:val="20"/>
              </w:rPr>
              <w:t>Ejecutivo</w:t>
            </w:r>
          </w:p>
        </w:tc>
        <w:tc>
          <w:tcPr>
            <w:tcW w:w="1559" w:type="dxa"/>
            <w:vAlign w:val="center"/>
          </w:tcPr>
          <w:p w14:paraId="15C57275"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425</w:t>
            </w:r>
          </w:p>
        </w:tc>
        <w:tc>
          <w:tcPr>
            <w:tcW w:w="1701" w:type="dxa"/>
            <w:vAlign w:val="center"/>
          </w:tcPr>
          <w:p w14:paraId="52C4A262"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09</w:t>
            </w:r>
          </w:p>
        </w:tc>
      </w:tr>
      <w:tr w:rsidR="007A6693" w:rsidRPr="00754726" w14:paraId="33662658" w14:textId="77777777" w:rsidTr="001E2FCA">
        <w:tblPrEx>
          <w:jc w:val="left"/>
        </w:tblPrEx>
        <w:trPr>
          <w:trHeight w:hRule="exact" w:val="227"/>
        </w:trPr>
        <w:tc>
          <w:tcPr>
            <w:tcW w:w="1840" w:type="dxa"/>
            <w:vAlign w:val="center"/>
          </w:tcPr>
          <w:p w14:paraId="10D65333"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10</w:t>
            </w:r>
          </w:p>
        </w:tc>
        <w:tc>
          <w:tcPr>
            <w:tcW w:w="3969" w:type="dxa"/>
            <w:vAlign w:val="center"/>
          </w:tcPr>
          <w:p w14:paraId="094287C6"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585F6BE7"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5FBB66DD"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08</w:t>
            </w:r>
          </w:p>
        </w:tc>
      </w:tr>
      <w:tr w:rsidR="007A6693" w:rsidRPr="00754726" w14:paraId="331CCC29" w14:textId="77777777" w:rsidTr="001E2FCA">
        <w:tblPrEx>
          <w:jc w:val="left"/>
        </w:tblPrEx>
        <w:trPr>
          <w:trHeight w:hRule="exact" w:val="227"/>
        </w:trPr>
        <w:tc>
          <w:tcPr>
            <w:tcW w:w="1840" w:type="dxa"/>
            <w:vAlign w:val="center"/>
          </w:tcPr>
          <w:p w14:paraId="70D9D3AF"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7</w:t>
            </w:r>
          </w:p>
        </w:tc>
        <w:tc>
          <w:tcPr>
            <w:tcW w:w="3969" w:type="dxa"/>
            <w:vAlign w:val="center"/>
          </w:tcPr>
          <w:p w14:paraId="6F9AD8FB"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2283117E"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1942CF70"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07</w:t>
            </w:r>
          </w:p>
        </w:tc>
      </w:tr>
      <w:tr w:rsidR="007A6693" w:rsidRPr="00754726" w14:paraId="6AB01BAD" w14:textId="77777777" w:rsidTr="001E2FCA">
        <w:tblPrEx>
          <w:jc w:val="left"/>
        </w:tblPrEx>
        <w:trPr>
          <w:trHeight w:hRule="exact" w:val="227"/>
        </w:trPr>
        <w:tc>
          <w:tcPr>
            <w:tcW w:w="1840" w:type="dxa"/>
            <w:vAlign w:val="center"/>
          </w:tcPr>
          <w:p w14:paraId="72D11DE1"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5B742A89"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1290B5E5"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549EC9CA"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06</w:t>
            </w:r>
          </w:p>
        </w:tc>
      </w:tr>
      <w:tr w:rsidR="007A6693" w:rsidRPr="00754726" w14:paraId="58F4CA96" w14:textId="77777777" w:rsidTr="001E2FCA">
        <w:tblPrEx>
          <w:jc w:val="left"/>
        </w:tblPrEx>
        <w:trPr>
          <w:trHeight w:hRule="exact" w:val="227"/>
        </w:trPr>
        <w:tc>
          <w:tcPr>
            <w:tcW w:w="1840" w:type="dxa"/>
            <w:vAlign w:val="center"/>
          </w:tcPr>
          <w:p w14:paraId="0122BF20"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2D0AEB18" w14:textId="77777777" w:rsidR="007A6693" w:rsidRPr="00754726" w:rsidRDefault="007A6693" w:rsidP="001E2FCA">
            <w:pPr>
              <w:pStyle w:val="TableParagraph"/>
              <w:ind w:left="0" w:right="1352"/>
              <w:jc w:val="both"/>
              <w:rPr>
                <w:rFonts w:ascii="Times New Roman" w:hAnsi="Times New Roman" w:cs="Times New Roman"/>
                <w:sz w:val="20"/>
                <w:szCs w:val="20"/>
              </w:rPr>
            </w:pPr>
            <w:r w:rsidRPr="00754726">
              <w:rPr>
                <w:rFonts w:ascii="Times New Roman" w:hAnsi="Times New Roman" w:cs="Times New Roman"/>
                <w:sz w:val="20"/>
                <w:szCs w:val="20"/>
              </w:rPr>
              <w:t>Secretario</w:t>
            </w:r>
          </w:p>
        </w:tc>
        <w:tc>
          <w:tcPr>
            <w:tcW w:w="1559" w:type="dxa"/>
            <w:vAlign w:val="center"/>
          </w:tcPr>
          <w:p w14:paraId="16E9C19A"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440</w:t>
            </w:r>
          </w:p>
        </w:tc>
        <w:tc>
          <w:tcPr>
            <w:tcW w:w="1701" w:type="dxa"/>
            <w:vAlign w:val="center"/>
          </w:tcPr>
          <w:p w14:paraId="20B4F3AC"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05</w:t>
            </w:r>
          </w:p>
        </w:tc>
      </w:tr>
      <w:tr w:rsidR="007A6693" w:rsidRPr="00754726" w14:paraId="2BD60CB7" w14:textId="77777777" w:rsidTr="001E2FCA">
        <w:tblPrEx>
          <w:jc w:val="left"/>
        </w:tblPrEx>
        <w:trPr>
          <w:trHeight w:hRule="exact" w:val="227"/>
        </w:trPr>
        <w:tc>
          <w:tcPr>
            <w:tcW w:w="1840" w:type="dxa"/>
            <w:vAlign w:val="center"/>
          </w:tcPr>
          <w:p w14:paraId="420CCE6C"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3</w:t>
            </w:r>
          </w:p>
        </w:tc>
        <w:tc>
          <w:tcPr>
            <w:tcW w:w="3969" w:type="dxa"/>
            <w:vAlign w:val="center"/>
          </w:tcPr>
          <w:p w14:paraId="0057D304" w14:textId="77777777" w:rsidR="007A6693" w:rsidRPr="00754726" w:rsidRDefault="007A6693" w:rsidP="001E2FCA">
            <w:pPr>
              <w:pStyle w:val="TableParagraph"/>
              <w:spacing w:before="0" w:line="162" w:lineRule="exact"/>
              <w:ind w:left="0" w:right="1352"/>
              <w:jc w:val="both"/>
              <w:rPr>
                <w:rFonts w:ascii="Times New Roman" w:hAnsi="Times New Roman" w:cs="Times New Roman"/>
                <w:sz w:val="20"/>
                <w:szCs w:val="20"/>
              </w:rPr>
            </w:pPr>
            <w:r w:rsidRPr="00754726">
              <w:rPr>
                <w:rFonts w:ascii="Times New Roman" w:hAnsi="Times New Roman" w:cs="Times New Roman"/>
                <w:sz w:val="20"/>
                <w:szCs w:val="20"/>
              </w:rPr>
              <w:t>Conductor</w:t>
            </w:r>
          </w:p>
        </w:tc>
        <w:tc>
          <w:tcPr>
            <w:tcW w:w="1559" w:type="dxa"/>
            <w:vAlign w:val="center"/>
          </w:tcPr>
          <w:p w14:paraId="4446E265"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480</w:t>
            </w:r>
          </w:p>
        </w:tc>
        <w:tc>
          <w:tcPr>
            <w:tcW w:w="1701" w:type="dxa"/>
            <w:vAlign w:val="center"/>
          </w:tcPr>
          <w:p w14:paraId="6E682165"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05</w:t>
            </w:r>
          </w:p>
        </w:tc>
      </w:tr>
      <w:tr w:rsidR="007A6693" w:rsidRPr="00754726" w14:paraId="25079755" w14:textId="77777777" w:rsidTr="001E2FCA">
        <w:tblPrEx>
          <w:jc w:val="left"/>
        </w:tblPrEx>
        <w:trPr>
          <w:trHeight w:hRule="exact" w:val="227"/>
        </w:trPr>
        <w:tc>
          <w:tcPr>
            <w:tcW w:w="1840" w:type="dxa"/>
            <w:vAlign w:val="center"/>
          </w:tcPr>
          <w:p w14:paraId="4DB2870C"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7</w:t>
            </w:r>
          </w:p>
        </w:tc>
        <w:tc>
          <w:tcPr>
            <w:tcW w:w="3969" w:type="dxa"/>
            <w:vAlign w:val="center"/>
          </w:tcPr>
          <w:p w14:paraId="54F3A489"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21FBF90F"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5A8E6D65"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04</w:t>
            </w:r>
          </w:p>
        </w:tc>
      </w:tr>
      <w:tr w:rsidR="007A6693" w:rsidRPr="00754726" w14:paraId="2B3789AB" w14:textId="77777777" w:rsidTr="001E2FCA">
        <w:tblPrEx>
          <w:jc w:val="left"/>
        </w:tblPrEx>
        <w:trPr>
          <w:trHeight w:hRule="exact" w:val="227"/>
        </w:trPr>
        <w:tc>
          <w:tcPr>
            <w:tcW w:w="1840" w:type="dxa"/>
            <w:vAlign w:val="center"/>
          </w:tcPr>
          <w:p w14:paraId="2F4550FA"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7</w:t>
            </w:r>
          </w:p>
        </w:tc>
        <w:tc>
          <w:tcPr>
            <w:tcW w:w="3969" w:type="dxa"/>
            <w:vAlign w:val="center"/>
          </w:tcPr>
          <w:p w14:paraId="11404A09"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6A64EC1F"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3CC34B96"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6D400FC3" w14:textId="77777777" w:rsidTr="001E2FCA">
        <w:tblPrEx>
          <w:jc w:val="left"/>
        </w:tblPrEx>
        <w:trPr>
          <w:trHeight w:hRule="exact" w:val="227"/>
        </w:trPr>
        <w:tc>
          <w:tcPr>
            <w:tcW w:w="1840" w:type="dxa"/>
            <w:vAlign w:val="center"/>
          </w:tcPr>
          <w:p w14:paraId="0CA9263D"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5</w:t>
            </w:r>
          </w:p>
        </w:tc>
        <w:tc>
          <w:tcPr>
            <w:tcW w:w="3969" w:type="dxa"/>
            <w:vAlign w:val="center"/>
          </w:tcPr>
          <w:p w14:paraId="502C9FB7" w14:textId="77777777" w:rsidR="007A6693" w:rsidRPr="00754726" w:rsidRDefault="007A6693" w:rsidP="001E2FCA">
            <w:pPr>
              <w:pStyle w:val="TableParagraph"/>
              <w:ind w:left="0" w:right="1352"/>
              <w:jc w:val="both"/>
              <w:rPr>
                <w:rFonts w:ascii="Times New Roman" w:hAnsi="Times New Roman" w:cs="Times New Roman"/>
                <w:sz w:val="20"/>
                <w:szCs w:val="20"/>
              </w:rPr>
            </w:pPr>
            <w:r w:rsidRPr="00754726">
              <w:rPr>
                <w:rFonts w:ascii="Times New Roman" w:hAnsi="Times New Roman" w:cs="Times New Roman"/>
                <w:sz w:val="20"/>
                <w:szCs w:val="20"/>
              </w:rPr>
              <w:t>Secretario</w:t>
            </w:r>
          </w:p>
        </w:tc>
        <w:tc>
          <w:tcPr>
            <w:tcW w:w="1559" w:type="dxa"/>
            <w:vAlign w:val="center"/>
          </w:tcPr>
          <w:p w14:paraId="5AF81A1A"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440</w:t>
            </w:r>
          </w:p>
        </w:tc>
        <w:tc>
          <w:tcPr>
            <w:tcW w:w="1701" w:type="dxa"/>
            <w:vAlign w:val="center"/>
          </w:tcPr>
          <w:p w14:paraId="7B0E437D"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5DCDC0FB" w14:textId="77777777" w:rsidTr="001E2FCA">
        <w:tblPrEx>
          <w:jc w:val="left"/>
        </w:tblPrEx>
        <w:trPr>
          <w:trHeight w:hRule="exact" w:val="227"/>
        </w:trPr>
        <w:tc>
          <w:tcPr>
            <w:tcW w:w="1840" w:type="dxa"/>
            <w:vAlign w:val="center"/>
          </w:tcPr>
          <w:p w14:paraId="4DA9A7B2"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12</w:t>
            </w:r>
          </w:p>
        </w:tc>
        <w:tc>
          <w:tcPr>
            <w:tcW w:w="3969" w:type="dxa"/>
            <w:vAlign w:val="center"/>
          </w:tcPr>
          <w:p w14:paraId="00933B3F" w14:textId="77777777" w:rsidR="007A6693" w:rsidRPr="00754726" w:rsidRDefault="007A6693" w:rsidP="001E2FCA">
            <w:pPr>
              <w:pStyle w:val="TableParagraph"/>
              <w:ind w:left="0" w:right="1352"/>
              <w:jc w:val="both"/>
              <w:rPr>
                <w:rFonts w:ascii="Times New Roman" w:hAnsi="Times New Roman" w:cs="Times New Roman"/>
                <w:sz w:val="20"/>
                <w:szCs w:val="20"/>
              </w:rPr>
            </w:pPr>
            <w:r w:rsidRPr="00754726">
              <w:rPr>
                <w:rFonts w:ascii="Times New Roman" w:hAnsi="Times New Roman" w:cs="Times New Roman"/>
                <w:sz w:val="20"/>
                <w:szCs w:val="20"/>
              </w:rPr>
              <w:t>Conductor</w:t>
            </w:r>
          </w:p>
        </w:tc>
        <w:tc>
          <w:tcPr>
            <w:tcW w:w="1559" w:type="dxa"/>
            <w:vAlign w:val="center"/>
          </w:tcPr>
          <w:p w14:paraId="2B54A2B9"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480</w:t>
            </w:r>
          </w:p>
        </w:tc>
        <w:tc>
          <w:tcPr>
            <w:tcW w:w="1701" w:type="dxa"/>
            <w:vAlign w:val="center"/>
          </w:tcPr>
          <w:p w14:paraId="68F36DF2"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03</w:t>
            </w:r>
          </w:p>
        </w:tc>
      </w:tr>
      <w:tr w:rsidR="007A6693" w:rsidRPr="00754726" w14:paraId="166822BA" w14:textId="77777777" w:rsidTr="001E2FCA">
        <w:tblPrEx>
          <w:jc w:val="left"/>
        </w:tblPrEx>
        <w:trPr>
          <w:trHeight w:hRule="exact" w:val="227"/>
        </w:trPr>
        <w:tc>
          <w:tcPr>
            <w:tcW w:w="1840" w:type="dxa"/>
            <w:vAlign w:val="center"/>
          </w:tcPr>
          <w:p w14:paraId="39713A18"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t>2</w:t>
            </w:r>
          </w:p>
        </w:tc>
        <w:tc>
          <w:tcPr>
            <w:tcW w:w="3969" w:type="dxa"/>
            <w:vAlign w:val="center"/>
          </w:tcPr>
          <w:p w14:paraId="47CE8D8D"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Administrativo</w:t>
            </w:r>
          </w:p>
        </w:tc>
        <w:tc>
          <w:tcPr>
            <w:tcW w:w="1559" w:type="dxa"/>
            <w:vAlign w:val="center"/>
          </w:tcPr>
          <w:p w14:paraId="5A19241A"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407</w:t>
            </w:r>
          </w:p>
        </w:tc>
        <w:tc>
          <w:tcPr>
            <w:tcW w:w="1701" w:type="dxa"/>
            <w:vAlign w:val="center"/>
          </w:tcPr>
          <w:p w14:paraId="118AD709"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29078219" w14:textId="77777777" w:rsidTr="001E2FCA">
        <w:tblPrEx>
          <w:jc w:val="left"/>
        </w:tblPrEx>
        <w:trPr>
          <w:trHeight w:hRule="exact" w:val="227"/>
        </w:trPr>
        <w:tc>
          <w:tcPr>
            <w:tcW w:w="1840" w:type="dxa"/>
            <w:vAlign w:val="center"/>
          </w:tcPr>
          <w:p w14:paraId="340904B9" w14:textId="77777777" w:rsidR="007A6693" w:rsidRPr="00754726" w:rsidRDefault="007A6693" w:rsidP="001E2FCA">
            <w:pPr>
              <w:pStyle w:val="TableParagraph"/>
              <w:spacing w:before="0" w:line="162" w:lineRule="exact"/>
              <w:ind w:left="0"/>
              <w:rPr>
                <w:rFonts w:ascii="Times New Roman" w:hAnsi="Times New Roman" w:cs="Times New Roman"/>
                <w:sz w:val="20"/>
                <w:szCs w:val="20"/>
              </w:rPr>
            </w:pPr>
            <w:r w:rsidRPr="00754726">
              <w:rPr>
                <w:rFonts w:ascii="Times New Roman" w:hAnsi="Times New Roman" w:cs="Times New Roman"/>
                <w:sz w:val="20"/>
                <w:szCs w:val="20"/>
              </w:rPr>
              <w:t>1</w:t>
            </w:r>
          </w:p>
        </w:tc>
        <w:tc>
          <w:tcPr>
            <w:tcW w:w="3969" w:type="dxa"/>
            <w:vAlign w:val="center"/>
          </w:tcPr>
          <w:p w14:paraId="59070E2A" w14:textId="77777777" w:rsidR="007A6693" w:rsidRPr="00754726" w:rsidRDefault="007A6693" w:rsidP="001E2FCA">
            <w:pPr>
              <w:pStyle w:val="TableParagraph"/>
              <w:spacing w:before="0" w:line="162" w:lineRule="exact"/>
              <w:ind w:left="0" w:right="1352"/>
              <w:jc w:val="both"/>
              <w:rPr>
                <w:rFonts w:ascii="Times New Roman" w:hAnsi="Times New Roman" w:cs="Times New Roman"/>
                <w:sz w:val="20"/>
                <w:szCs w:val="20"/>
              </w:rPr>
            </w:pPr>
            <w:r w:rsidRPr="00754726">
              <w:rPr>
                <w:rFonts w:ascii="Times New Roman" w:hAnsi="Times New Roman" w:cs="Times New Roman"/>
                <w:sz w:val="20"/>
                <w:szCs w:val="20"/>
              </w:rPr>
              <w:t>Secretario</w:t>
            </w:r>
          </w:p>
        </w:tc>
        <w:tc>
          <w:tcPr>
            <w:tcW w:w="1559" w:type="dxa"/>
            <w:vAlign w:val="center"/>
          </w:tcPr>
          <w:p w14:paraId="7EB73CBE" w14:textId="77777777" w:rsidR="007A6693" w:rsidRPr="00754726" w:rsidRDefault="007A6693" w:rsidP="00196FAF">
            <w:pPr>
              <w:pStyle w:val="TableParagraph"/>
              <w:spacing w:before="0" w:line="162" w:lineRule="exact"/>
              <w:ind w:left="0" w:right="459"/>
              <w:rPr>
                <w:rFonts w:ascii="Times New Roman" w:hAnsi="Times New Roman" w:cs="Times New Roman"/>
                <w:sz w:val="20"/>
                <w:szCs w:val="20"/>
              </w:rPr>
            </w:pPr>
            <w:r w:rsidRPr="00754726">
              <w:rPr>
                <w:rFonts w:ascii="Times New Roman" w:hAnsi="Times New Roman" w:cs="Times New Roman"/>
                <w:sz w:val="20"/>
                <w:szCs w:val="20"/>
              </w:rPr>
              <w:t>440</w:t>
            </w:r>
          </w:p>
        </w:tc>
        <w:tc>
          <w:tcPr>
            <w:tcW w:w="1701" w:type="dxa"/>
            <w:vAlign w:val="center"/>
          </w:tcPr>
          <w:p w14:paraId="56A23CE8" w14:textId="77777777" w:rsidR="007A6693" w:rsidRPr="00754726" w:rsidRDefault="007A6693" w:rsidP="00196FAF">
            <w:pPr>
              <w:pStyle w:val="TableParagraph"/>
              <w:spacing w:before="0" w:line="162" w:lineRule="exact"/>
              <w:ind w:right="331"/>
              <w:rPr>
                <w:rFonts w:ascii="Times New Roman" w:hAnsi="Times New Roman" w:cs="Times New Roman"/>
                <w:sz w:val="20"/>
                <w:szCs w:val="20"/>
              </w:rPr>
            </w:pPr>
            <w:r w:rsidRPr="00754726">
              <w:rPr>
                <w:rFonts w:ascii="Times New Roman" w:hAnsi="Times New Roman" w:cs="Times New Roman"/>
                <w:sz w:val="20"/>
                <w:szCs w:val="20"/>
              </w:rPr>
              <w:t>02</w:t>
            </w:r>
          </w:p>
        </w:tc>
      </w:tr>
      <w:tr w:rsidR="007A6693" w:rsidRPr="00754726" w14:paraId="4B0D99D7" w14:textId="77777777" w:rsidTr="001E2FCA">
        <w:tblPrEx>
          <w:jc w:val="left"/>
        </w:tblPrEx>
        <w:trPr>
          <w:trHeight w:hRule="exact" w:val="227"/>
        </w:trPr>
        <w:tc>
          <w:tcPr>
            <w:tcW w:w="1840" w:type="dxa"/>
            <w:vAlign w:val="center"/>
          </w:tcPr>
          <w:p w14:paraId="2016CF8D" w14:textId="77777777" w:rsidR="007A6693" w:rsidRPr="00754726" w:rsidRDefault="007A6693" w:rsidP="001E2FCA">
            <w:pPr>
              <w:pStyle w:val="TableParagraph"/>
              <w:ind w:left="0"/>
              <w:rPr>
                <w:rFonts w:ascii="Times New Roman" w:hAnsi="Times New Roman" w:cs="Times New Roman"/>
                <w:sz w:val="20"/>
                <w:szCs w:val="20"/>
              </w:rPr>
            </w:pPr>
            <w:r w:rsidRPr="00754726">
              <w:rPr>
                <w:rFonts w:ascii="Times New Roman" w:hAnsi="Times New Roman" w:cs="Times New Roman"/>
                <w:sz w:val="20"/>
                <w:szCs w:val="20"/>
              </w:rPr>
              <w:lastRenderedPageBreak/>
              <w:t>4</w:t>
            </w:r>
          </w:p>
        </w:tc>
        <w:tc>
          <w:tcPr>
            <w:tcW w:w="3969" w:type="dxa"/>
            <w:vAlign w:val="center"/>
          </w:tcPr>
          <w:p w14:paraId="26251F3A" w14:textId="77777777" w:rsidR="007A6693" w:rsidRPr="00754726" w:rsidRDefault="007A6693" w:rsidP="001E2FCA">
            <w:pPr>
              <w:pStyle w:val="TableParagraph"/>
              <w:ind w:left="0"/>
              <w:jc w:val="both"/>
              <w:rPr>
                <w:rFonts w:ascii="Times New Roman" w:hAnsi="Times New Roman" w:cs="Times New Roman"/>
                <w:sz w:val="20"/>
                <w:szCs w:val="20"/>
              </w:rPr>
            </w:pPr>
            <w:r w:rsidRPr="00754726">
              <w:rPr>
                <w:rFonts w:ascii="Times New Roman" w:hAnsi="Times New Roman" w:cs="Times New Roman"/>
                <w:sz w:val="20"/>
                <w:szCs w:val="20"/>
              </w:rPr>
              <w:t>Auxiliar</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de</w:t>
            </w:r>
            <w:r w:rsidRPr="00754726">
              <w:rPr>
                <w:rFonts w:ascii="Times New Roman" w:hAnsi="Times New Roman" w:cs="Times New Roman"/>
                <w:spacing w:val="-4"/>
                <w:sz w:val="20"/>
                <w:szCs w:val="20"/>
              </w:rPr>
              <w:t xml:space="preserve"> </w:t>
            </w:r>
            <w:r w:rsidRPr="00754726">
              <w:rPr>
                <w:rFonts w:ascii="Times New Roman" w:hAnsi="Times New Roman" w:cs="Times New Roman"/>
                <w:sz w:val="20"/>
                <w:szCs w:val="20"/>
              </w:rPr>
              <w:t>Servicios</w:t>
            </w:r>
            <w:r w:rsidRPr="00754726">
              <w:rPr>
                <w:rFonts w:ascii="Times New Roman" w:hAnsi="Times New Roman" w:cs="Times New Roman"/>
                <w:spacing w:val="-1"/>
                <w:sz w:val="20"/>
                <w:szCs w:val="20"/>
              </w:rPr>
              <w:t xml:space="preserve"> </w:t>
            </w:r>
            <w:r w:rsidRPr="00754726">
              <w:rPr>
                <w:rFonts w:ascii="Times New Roman" w:hAnsi="Times New Roman" w:cs="Times New Roman"/>
                <w:sz w:val="20"/>
                <w:szCs w:val="20"/>
              </w:rPr>
              <w:t>Generales</w:t>
            </w:r>
          </w:p>
        </w:tc>
        <w:tc>
          <w:tcPr>
            <w:tcW w:w="1559" w:type="dxa"/>
            <w:vAlign w:val="center"/>
          </w:tcPr>
          <w:p w14:paraId="792BC716" w14:textId="77777777" w:rsidR="007A6693" w:rsidRPr="00754726" w:rsidRDefault="007A6693" w:rsidP="00196FAF">
            <w:pPr>
              <w:pStyle w:val="TableParagraph"/>
              <w:ind w:left="0" w:right="459"/>
              <w:rPr>
                <w:rFonts w:ascii="Times New Roman" w:hAnsi="Times New Roman" w:cs="Times New Roman"/>
                <w:sz w:val="20"/>
                <w:szCs w:val="20"/>
              </w:rPr>
            </w:pPr>
            <w:r w:rsidRPr="00754726">
              <w:rPr>
                <w:rFonts w:ascii="Times New Roman" w:hAnsi="Times New Roman" w:cs="Times New Roman"/>
                <w:sz w:val="20"/>
                <w:szCs w:val="20"/>
              </w:rPr>
              <w:t>470</w:t>
            </w:r>
          </w:p>
        </w:tc>
        <w:tc>
          <w:tcPr>
            <w:tcW w:w="1701" w:type="dxa"/>
            <w:vAlign w:val="center"/>
          </w:tcPr>
          <w:p w14:paraId="1F81A116" w14:textId="77777777" w:rsidR="007A6693" w:rsidRPr="00754726" w:rsidRDefault="007A6693" w:rsidP="00196FAF">
            <w:pPr>
              <w:pStyle w:val="TableParagraph"/>
              <w:ind w:right="331"/>
              <w:rPr>
                <w:rFonts w:ascii="Times New Roman" w:hAnsi="Times New Roman" w:cs="Times New Roman"/>
                <w:sz w:val="20"/>
                <w:szCs w:val="20"/>
              </w:rPr>
            </w:pPr>
            <w:r w:rsidRPr="00754726">
              <w:rPr>
                <w:rFonts w:ascii="Times New Roman" w:hAnsi="Times New Roman" w:cs="Times New Roman"/>
                <w:sz w:val="20"/>
                <w:szCs w:val="20"/>
              </w:rPr>
              <w:t>01</w:t>
            </w:r>
          </w:p>
        </w:tc>
      </w:tr>
      <w:tr w:rsidR="007A6693" w:rsidRPr="00754726" w14:paraId="052517D5" w14:textId="77777777" w:rsidTr="001E2FCA">
        <w:tblPrEx>
          <w:jc w:val="left"/>
        </w:tblPrEx>
        <w:trPr>
          <w:trHeight w:hRule="exact" w:val="227"/>
        </w:trPr>
        <w:tc>
          <w:tcPr>
            <w:tcW w:w="1840" w:type="dxa"/>
            <w:vAlign w:val="center"/>
          </w:tcPr>
          <w:p w14:paraId="1C1D8A26" w14:textId="77777777" w:rsidR="007A6693" w:rsidRPr="00754726" w:rsidRDefault="007A6693" w:rsidP="001E2FCA">
            <w:pPr>
              <w:pStyle w:val="TableParagraph"/>
              <w:spacing w:line="240" w:lineRule="auto"/>
              <w:ind w:left="0"/>
              <w:rPr>
                <w:rFonts w:ascii="Times New Roman" w:hAnsi="Times New Roman" w:cs="Times New Roman"/>
                <w:b/>
                <w:sz w:val="20"/>
                <w:szCs w:val="20"/>
              </w:rPr>
            </w:pPr>
            <w:r w:rsidRPr="00754726">
              <w:rPr>
                <w:rFonts w:ascii="Times New Roman" w:hAnsi="Times New Roman" w:cs="Times New Roman"/>
                <w:b/>
                <w:sz w:val="20"/>
                <w:szCs w:val="20"/>
              </w:rPr>
              <w:t>81</w:t>
            </w:r>
          </w:p>
        </w:tc>
        <w:tc>
          <w:tcPr>
            <w:tcW w:w="7229" w:type="dxa"/>
            <w:gridSpan w:val="3"/>
            <w:vAlign w:val="center"/>
          </w:tcPr>
          <w:p w14:paraId="34498FF9" w14:textId="57C0904E" w:rsidR="007A6693" w:rsidRPr="00754726" w:rsidRDefault="001E2FCA" w:rsidP="001E2FCA">
            <w:pPr>
              <w:pStyle w:val="TableParagraph"/>
              <w:spacing w:line="240" w:lineRule="auto"/>
              <w:ind w:left="0"/>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pacing w:val="-2"/>
                <w:sz w:val="20"/>
                <w:szCs w:val="20"/>
              </w:rPr>
              <w:t xml:space="preserve"> </w:t>
            </w:r>
            <w:r w:rsidR="007A6693" w:rsidRPr="00754726">
              <w:rPr>
                <w:rFonts w:ascii="Times New Roman" w:hAnsi="Times New Roman" w:cs="Times New Roman"/>
                <w:b/>
                <w:sz w:val="20"/>
                <w:szCs w:val="20"/>
              </w:rPr>
              <w:t>NIVEL</w:t>
            </w:r>
            <w:r w:rsidR="007A6693" w:rsidRPr="00754726">
              <w:rPr>
                <w:rFonts w:ascii="Times New Roman" w:hAnsi="Times New Roman" w:cs="Times New Roman"/>
                <w:b/>
                <w:spacing w:val="-2"/>
                <w:sz w:val="20"/>
                <w:szCs w:val="20"/>
              </w:rPr>
              <w:t xml:space="preserve"> </w:t>
            </w:r>
            <w:r w:rsidR="007A6693" w:rsidRPr="00754726">
              <w:rPr>
                <w:rFonts w:ascii="Times New Roman" w:hAnsi="Times New Roman" w:cs="Times New Roman"/>
                <w:b/>
                <w:sz w:val="20"/>
                <w:szCs w:val="20"/>
              </w:rPr>
              <w:t>ASISTENCIAL</w:t>
            </w:r>
          </w:p>
        </w:tc>
      </w:tr>
      <w:tr w:rsidR="007A6693" w:rsidRPr="00754726" w14:paraId="33AB4F49" w14:textId="77777777" w:rsidTr="001E2FCA">
        <w:tblPrEx>
          <w:jc w:val="left"/>
        </w:tblPrEx>
        <w:trPr>
          <w:trHeight w:hRule="exact" w:val="227"/>
        </w:trPr>
        <w:tc>
          <w:tcPr>
            <w:tcW w:w="1840" w:type="dxa"/>
            <w:vAlign w:val="center"/>
          </w:tcPr>
          <w:p w14:paraId="7B0FE7B8" w14:textId="4D1FDB56" w:rsidR="007A6693" w:rsidRPr="00754726" w:rsidRDefault="007A6693" w:rsidP="001E2FCA">
            <w:pPr>
              <w:pStyle w:val="TableParagraph"/>
              <w:spacing w:before="3" w:line="240" w:lineRule="auto"/>
              <w:ind w:left="0"/>
              <w:rPr>
                <w:rFonts w:ascii="Times New Roman" w:hAnsi="Times New Roman" w:cs="Times New Roman"/>
                <w:b/>
                <w:sz w:val="20"/>
                <w:szCs w:val="20"/>
              </w:rPr>
            </w:pPr>
            <w:r w:rsidRPr="00754726">
              <w:rPr>
                <w:rFonts w:ascii="Times New Roman" w:hAnsi="Times New Roman" w:cs="Times New Roman"/>
                <w:b/>
                <w:sz w:val="20"/>
                <w:szCs w:val="20"/>
              </w:rPr>
              <w:t>438</w:t>
            </w:r>
          </w:p>
        </w:tc>
        <w:tc>
          <w:tcPr>
            <w:tcW w:w="7229" w:type="dxa"/>
            <w:gridSpan w:val="3"/>
            <w:vAlign w:val="center"/>
          </w:tcPr>
          <w:p w14:paraId="2C397787" w14:textId="116CDDB3" w:rsidR="007A6693" w:rsidRPr="00754726" w:rsidRDefault="001E2FCA" w:rsidP="001E2FCA">
            <w:pPr>
              <w:pStyle w:val="TableParagraph"/>
              <w:spacing w:before="3" w:line="240" w:lineRule="auto"/>
              <w:ind w:left="0" w:right="572"/>
              <w:jc w:val="both"/>
              <w:rPr>
                <w:rFonts w:ascii="Times New Roman" w:hAnsi="Times New Roman" w:cs="Times New Roman"/>
                <w:b/>
                <w:sz w:val="20"/>
                <w:szCs w:val="20"/>
              </w:rPr>
            </w:pPr>
            <w:r w:rsidRPr="00754726">
              <w:rPr>
                <w:rFonts w:ascii="Times New Roman" w:hAnsi="Times New Roman" w:cs="Times New Roman"/>
                <w:b/>
                <w:sz w:val="20"/>
                <w:szCs w:val="20"/>
              </w:rPr>
              <w:t>Total</w:t>
            </w:r>
            <w:r w:rsidR="007A6693" w:rsidRPr="00754726">
              <w:rPr>
                <w:rFonts w:ascii="Times New Roman" w:hAnsi="Times New Roman" w:cs="Times New Roman"/>
                <w:b/>
                <w:sz w:val="20"/>
                <w:szCs w:val="20"/>
              </w:rPr>
              <w:t xml:space="preserve"> cargos</w:t>
            </w:r>
            <w:r w:rsidR="007A6693" w:rsidRPr="00754726">
              <w:rPr>
                <w:rFonts w:ascii="Times New Roman" w:hAnsi="Times New Roman" w:cs="Times New Roman"/>
                <w:b/>
                <w:spacing w:val="-3"/>
                <w:sz w:val="20"/>
                <w:szCs w:val="20"/>
              </w:rPr>
              <w:t xml:space="preserve"> </w:t>
            </w:r>
            <w:r w:rsidR="007A6693" w:rsidRPr="00754726">
              <w:rPr>
                <w:rFonts w:ascii="Times New Roman" w:hAnsi="Times New Roman" w:cs="Times New Roman"/>
                <w:b/>
                <w:sz w:val="20"/>
                <w:szCs w:val="20"/>
              </w:rPr>
              <w:t>planta</w:t>
            </w:r>
            <w:r w:rsidR="007A6693" w:rsidRPr="00754726">
              <w:rPr>
                <w:rFonts w:ascii="Times New Roman" w:hAnsi="Times New Roman" w:cs="Times New Roman"/>
                <w:b/>
                <w:spacing w:val="-1"/>
                <w:sz w:val="20"/>
                <w:szCs w:val="20"/>
              </w:rPr>
              <w:t xml:space="preserve"> </w:t>
            </w:r>
            <w:r w:rsidR="007A6693" w:rsidRPr="00754726">
              <w:rPr>
                <w:rFonts w:ascii="Times New Roman" w:hAnsi="Times New Roman" w:cs="Times New Roman"/>
                <w:b/>
                <w:sz w:val="20"/>
                <w:szCs w:val="20"/>
              </w:rPr>
              <w:t>global</w:t>
            </w:r>
          </w:p>
        </w:tc>
      </w:tr>
    </w:tbl>
    <w:p w14:paraId="4E0D63CF" w14:textId="77777777" w:rsidR="007A6693" w:rsidRPr="00196FAF" w:rsidRDefault="007A6693" w:rsidP="00196FAF">
      <w:pPr>
        <w:pStyle w:val="Textoindependiente"/>
        <w:rPr>
          <w:rFonts w:ascii="Times New Roman" w:hAnsi="Times New Roman"/>
          <w:sz w:val="20"/>
          <w:szCs w:val="22"/>
        </w:rPr>
      </w:pPr>
    </w:p>
    <w:tbl>
      <w:tblPr>
        <w:tblStyle w:val="TableNormal"/>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30"/>
      </w:tblGrid>
      <w:tr w:rsidR="007A6693" w:rsidRPr="00196FAF" w14:paraId="28397415" w14:textId="77777777" w:rsidTr="001E2FCA">
        <w:trPr>
          <w:trHeight w:val="552"/>
        </w:trPr>
        <w:tc>
          <w:tcPr>
            <w:tcW w:w="1843" w:type="dxa"/>
            <w:vAlign w:val="center"/>
          </w:tcPr>
          <w:p w14:paraId="03D1D965" w14:textId="77777777" w:rsidR="007A6693" w:rsidRPr="00196FAF" w:rsidRDefault="007A6693" w:rsidP="00196FAF">
            <w:pPr>
              <w:pStyle w:val="TableParagraph"/>
              <w:spacing w:before="0" w:line="240" w:lineRule="auto"/>
              <w:ind w:left="692" w:right="685"/>
              <w:jc w:val="both"/>
              <w:rPr>
                <w:rFonts w:ascii="Times New Roman" w:hAnsi="Times New Roman" w:cs="Times New Roman"/>
                <w:b/>
                <w:sz w:val="20"/>
              </w:rPr>
            </w:pPr>
            <w:r w:rsidRPr="00196FAF">
              <w:rPr>
                <w:rFonts w:ascii="Times New Roman" w:hAnsi="Times New Roman" w:cs="Times New Roman"/>
                <w:b/>
                <w:sz w:val="20"/>
              </w:rPr>
              <w:t>450</w:t>
            </w:r>
          </w:p>
        </w:tc>
        <w:tc>
          <w:tcPr>
            <w:tcW w:w="7230" w:type="dxa"/>
            <w:vAlign w:val="center"/>
          </w:tcPr>
          <w:p w14:paraId="5ACB60B5" w14:textId="1881DBF2" w:rsidR="00BC23A7" w:rsidRPr="00196FAF" w:rsidRDefault="001E2FCA" w:rsidP="00196FAF">
            <w:pPr>
              <w:pStyle w:val="TableParagraph"/>
              <w:spacing w:before="0" w:line="229" w:lineRule="exact"/>
              <w:ind w:left="148" w:right="573"/>
              <w:jc w:val="both"/>
              <w:rPr>
                <w:rFonts w:ascii="Times New Roman" w:hAnsi="Times New Roman" w:cs="Times New Roman"/>
                <w:b/>
                <w:spacing w:val="-4"/>
                <w:sz w:val="20"/>
              </w:rPr>
            </w:pPr>
            <w:r w:rsidRPr="00196FAF">
              <w:rPr>
                <w:rFonts w:ascii="Times New Roman" w:hAnsi="Times New Roman" w:cs="Times New Roman"/>
                <w:b/>
                <w:sz w:val="20"/>
              </w:rPr>
              <w:t>TOTAL</w:t>
            </w:r>
            <w:r w:rsidR="00BC23A7" w:rsidRPr="00196FAF">
              <w:rPr>
                <w:rFonts w:ascii="Times New Roman" w:hAnsi="Times New Roman" w:cs="Times New Roman"/>
                <w:b/>
                <w:sz w:val="20"/>
              </w:rPr>
              <w:t xml:space="preserve"> </w:t>
            </w:r>
            <w:r w:rsidR="007A6693" w:rsidRPr="00196FAF">
              <w:rPr>
                <w:rFonts w:ascii="Times New Roman" w:hAnsi="Times New Roman" w:cs="Times New Roman"/>
                <w:b/>
                <w:sz w:val="20"/>
              </w:rPr>
              <w:t>CARGOS</w:t>
            </w:r>
            <w:r w:rsidR="007A6693" w:rsidRPr="00196FAF">
              <w:rPr>
                <w:rFonts w:ascii="Times New Roman" w:hAnsi="Times New Roman" w:cs="Times New Roman"/>
                <w:b/>
                <w:spacing w:val="-4"/>
                <w:sz w:val="20"/>
              </w:rPr>
              <w:t xml:space="preserve"> </w:t>
            </w:r>
          </w:p>
          <w:p w14:paraId="6C08C9FA" w14:textId="23F586AE" w:rsidR="007A6693" w:rsidRPr="00196FAF" w:rsidRDefault="007A6693" w:rsidP="00196FAF">
            <w:pPr>
              <w:pStyle w:val="TableParagraph"/>
              <w:spacing w:before="0" w:line="229" w:lineRule="exact"/>
              <w:ind w:left="148" w:right="573"/>
              <w:jc w:val="both"/>
              <w:rPr>
                <w:rFonts w:ascii="Times New Roman" w:hAnsi="Times New Roman" w:cs="Times New Roman"/>
                <w:b/>
                <w:sz w:val="20"/>
              </w:rPr>
            </w:pPr>
            <w:r w:rsidRPr="00196FAF">
              <w:rPr>
                <w:rFonts w:ascii="Times New Roman" w:hAnsi="Times New Roman" w:cs="Times New Roman"/>
                <w:b/>
                <w:sz w:val="20"/>
              </w:rPr>
              <w:t>UNIDAD</w:t>
            </w:r>
            <w:r w:rsidRPr="00196FAF">
              <w:rPr>
                <w:rFonts w:ascii="Times New Roman" w:hAnsi="Times New Roman" w:cs="Times New Roman"/>
                <w:b/>
                <w:spacing w:val="-4"/>
                <w:sz w:val="20"/>
              </w:rPr>
              <w:t xml:space="preserve"> </w:t>
            </w:r>
            <w:r w:rsidRPr="00196FAF">
              <w:rPr>
                <w:rFonts w:ascii="Times New Roman" w:hAnsi="Times New Roman" w:cs="Times New Roman"/>
                <w:b/>
                <w:sz w:val="20"/>
              </w:rPr>
              <w:t>ADMINISTRATIVA</w:t>
            </w:r>
            <w:r w:rsidRPr="00196FAF">
              <w:rPr>
                <w:rFonts w:ascii="Times New Roman" w:hAnsi="Times New Roman" w:cs="Times New Roman"/>
                <w:b/>
                <w:spacing w:val="-1"/>
                <w:sz w:val="20"/>
              </w:rPr>
              <w:t xml:space="preserve"> </w:t>
            </w:r>
            <w:r w:rsidRPr="00196FAF">
              <w:rPr>
                <w:rFonts w:ascii="Times New Roman" w:hAnsi="Times New Roman" w:cs="Times New Roman"/>
                <w:b/>
                <w:sz w:val="20"/>
              </w:rPr>
              <w:t>ESPECIAL</w:t>
            </w:r>
            <w:r w:rsidRPr="00196FAF">
              <w:rPr>
                <w:rFonts w:ascii="Times New Roman" w:hAnsi="Times New Roman" w:cs="Times New Roman"/>
                <w:b/>
                <w:spacing w:val="-3"/>
                <w:sz w:val="20"/>
              </w:rPr>
              <w:t xml:space="preserve"> </w:t>
            </w:r>
            <w:r w:rsidRPr="00196FAF">
              <w:rPr>
                <w:rFonts w:ascii="Times New Roman" w:hAnsi="Times New Roman" w:cs="Times New Roman"/>
                <w:b/>
                <w:sz w:val="20"/>
              </w:rPr>
              <w:t>DE</w:t>
            </w:r>
            <w:r w:rsidRPr="00196FAF">
              <w:rPr>
                <w:rFonts w:ascii="Times New Roman" w:hAnsi="Times New Roman" w:cs="Times New Roman"/>
                <w:b/>
                <w:spacing w:val="-2"/>
                <w:sz w:val="20"/>
              </w:rPr>
              <w:t xml:space="preserve"> </w:t>
            </w:r>
            <w:r w:rsidRPr="00196FAF">
              <w:rPr>
                <w:rFonts w:ascii="Times New Roman" w:hAnsi="Times New Roman" w:cs="Times New Roman"/>
                <w:b/>
                <w:sz w:val="20"/>
              </w:rPr>
              <w:t>CATASTRO</w:t>
            </w:r>
            <w:r w:rsidR="00196FAF">
              <w:rPr>
                <w:rFonts w:ascii="Times New Roman" w:hAnsi="Times New Roman" w:cs="Times New Roman"/>
                <w:b/>
                <w:sz w:val="20"/>
              </w:rPr>
              <w:t xml:space="preserve"> </w:t>
            </w:r>
            <w:r w:rsidRPr="00196FAF">
              <w:rPr>
                <w:rFonts w:ascii="Times New Roman" w:hAnsi="Times New Roman" w:cs="Times New Roman"/>
                <w:b/>
                <w:spacing w:val="-53"/>
                <w:sz w:val="20"/>
              </w:rPr>
              <w:t xml:space="preserve"> </w:t>
            </w:r>
            <w:r w:rsidR="00BC23A7" w:rsidRPr="00196FAF">
              <w:rPr>
                <w:rFonts w:ascii="Times New Roman" w:hAnsi="Times New Roman" w:cs="Times New Roman"/>
                <w:b/>
                <w:spacing w:val="-53"/>
                <w:sz w:val="20"/>
              </w:rPr>
              <w:t xml:space="preserve"> </w:t>
            </w:r>
            <w:r w:rsidRPr="00196FAF">
              <w:rPr>
                <w:rFonts w:ascii="Times New Roman" w:hAnsi="Times New Roman" w:cs="Times New Roman"/>
                <w:b/>
                <w:sz w:val="20"/>
              </w:rPr>
              <w:t>DISTRITAL</w:t>
            </w:r>
          </w:p>
        </w:tc>
      </w:tr>
    </w:tbl>
    <w:p w14:paraId="7CFC7FE8" w14:textId="77777777" w:rsidR="007A6693" w:rsidRPr="0029642F" w:rsidRDefault="007A6693" w:rsidP="00196FAF">
      <w:pPr>
        <w:ind w:right="49"/>
        <w:contextualSpacing/>
        <w:jc w:val="both"/>
        <w:rPr>
          <w:rFonts w:ascii="Times New Roman" w:hAnsi="Times New Roman"/>
          <w:szCs w:val="24"/>
        </w:rPr>
      </w:pPr>
    </w:p>
    <w:p w14:paraId="239D6543" w14:textId="610C8FEC" w:rsidR="007F0CCC" w:rsidRPr="0029642F" w:rsidRDefault="007F0CCC" w:rsidP="00196FAF">
      <w:pPr>
        <w:ind w:right="49"/>
        <w:contextualSpacing/>
        <w:jc w:val="both"/>
        <w:rPr>
          <w:rFonts w:ascii="Times New Roman" w:hAnsi="Times New Roman"/>
          <w:szCs w:val="24"/>
        </w:rPr>
      </w:pPr>
      <w:r w:rsidRPr="0029642F">
        <w:rPr>
          <w:rFonts w:ascii="Times New Roman" w:hAnsi="Times New Roman"/>
          <w:szCs w:val="24"/>
        </w:rPr>
        <w:t>Los empleos que conforman la planta de cargos de la Unidad Administrativa Especial de Catastro Distrital se clasifican de acuerdo con el tipo de cargo como se presenta en la siguiente gráfica:</w:t>
      </w:r>
    </w:p>
    <w:p w14:paraId="68427901" w14:textId="77777777" w:rsidR="007F0CCC" w:rsidRPr="0029642F" w:rsidRDefault="007F0CCC" w:rsidP="00196FAF">
      <w:pPr>
        <w:ind w:right="49"/>
        <w:contextualSpacing/>
        <w:jc w:val="both"/>
        <w:rPr>
          <w:rFonts w:ascii="Times New Roman" w:hAnsi="Times New Roman"/>
          <w:szCs w:val="24"/>
        </w:rPr>
      </w:pPr>
    </w:p>
    <w:tbl>
      <w:tblPr>
        <w:tblW w:w="6374" w:type="dxa"/>
        <w:jc w:val="center"/>
        <w:tblCellMar>
          <w:left w:w="70" w:type="dxa"/>
          <w:right w:w="70" w:type="dxa"/>
        </w:tblCellMar>
        <w:tblLook w:val="04A0" w:firstRow="1" w:lastRow="0" w:firstColumn="1" w:lastColumn="0" w:noHBand="0" w:noVBand="1"/>
      </w:tblPr>
      <w:tblGrid>
        <w:gridCol w:w="4815"/>
        <w:gridCol w:w="1559"/>
      </w:tblGrid>
      <w:tr w:rsidR="007F0CCC" w:rsidRPr="00D613C5" w14:paraId="28DA4943" w14:textId="77777777" w:rsidTr="001E2FCA">
        <w:trPr>
          <w:trHeight w:val="252"/>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290802" w14:textId="77777777" w:rsidR="007F0CCC" w:rsidRPr="00D613C5" w:rsidRDefault="007F0CCC"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NATURALEZA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251D1B" w14:textId="77777777" w:rsidR="007F0CCC" w:rsidRPr="00D613C5" w:rsidRDefault="007F0CCC" w:rsidP="001E2FCA">
            <w:pPr>
              <w:spacing w:after="0" w:line="240" w:lineRule="auto"/>
              <w:jc w:val="center"/>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TOTAL</w:t>
            </w:r>
          </w:p>
        </w:tc>
      </w:tr>
      <w:tr w:rsidR="007F0CCC" w:rsidRPr="00D613C5" w14:paraId="55F4BFA9" w14:textId="77777777" w:rsidTr="001E2FCA">
        <w:trPr>
          <w:trHeight w:val="114"/>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9394882"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CARRERA ADMINISTRATIVA</w:t>
            </w:r>
          </w:p>
        </w:tc>
        <w:tc>
          <w:tcPr>
            <w:tcW w:w="1559" w:type="dxa"/>
            <w:tcBorders>
              <w:top w:val="nil"/>
              <w:left w:val="nil"/>
              <w:bottom w:val="single" w:sz="4" w:space="0" w:color="auto"/>
              <w:right w:val="single" w:sz="4" w:space="0" w:color="auto"/>
            </w:tcBorders>
            <w:shd w:val="clear" w:color="auto" w:fill="auto"/>
            <w:noWrap/>
            <w:vAlign w:val="bottom"/>
            <w:hideMark/>
          </w:tcPr>
          <w:p w14:paraId="059F93C6"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416</w:t>
            </w:r>
          </w:p>
        </w:tc>
      </w:tr>
      <w:tr w:rsidR="007F0CCC" w:rsidRPr="00D613C5" w14:paraId="7DDA2961" w14:textId="77777777" w:rsidTr="001E2FCA">
        <w:trPr>
          <w:trHeight w:val="119"/>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969A118"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LIBRE NOMBRAMIENTO Y REMOCION</w:t>
            </w:r>
          </w:p>
        </w:tc>
        <w:tc>
          <w:tcPr>
            <w:tcW w:w="1559" w:type="dxa"/>
            <w:tcBorders>
              <w:top w:val="nil"/>
              <w:left w:val="nil"/>
              <w:bottom w:val="single" w:sz="4" w:space="0" w:color="auto"/>
              <w:right w:val="single" w:sz="4" w:space="0" w:color="auto"/>
            </w:tcBorders>
            <w:shd w:val="clear" w:color="auto" w:fill="auto"/>
            <w:noWrap/>
            <w:vAlign w:val="bottom"/>
            <w:hideMark/>
          </w:tcPr>
          <w:p w14:paraId="5455E25F" w14:textId="6A257F46"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3</w:t>
            </w:r>
            <w:r w:rsidR="00116305" w:rsidRPr="00D613C5">
              <w:rPr>
                <w:rFonts w:ascii="Times New Roman" w:eastAsia="Times New Roman" w:hAnsi="Times New Roman"/>
                <w:color w:val="000000"/>
                <w:sz w:val="22"/>
                <w:szCs w:val="24"/>
                <w:lang w:eastAsia="es-CO"/>
              </w:rPr>
              <w:t>4</w:t>
            </w:r>
          </w:p>
        </w:tc>
      </w:tr>
      <w:tr w:rsidR="007F0CCC" w:rsidRPr="00D613C5" w14:paraId="65FD2626" w14:textId="77777777" w:rsidTr="001E2FCA">
        <w:trPr>
          <w:trHeight w:val="60"/>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7022AC0" w14:textId="52410034" w:rsidR="007F0CCC" w:rsidRPr="00D613C5" w:rsidRDefault="001E2FCA"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Total</w:t>
            </w:r>
            <w:r w:rsidR="007F0CCC" w:rsidRPr="00D613C5">
              <w:rPr>
                <w:rFonts w:ascii="Times New Roman" w:eastAsia="Times New Roman" w:hAnsi="Times New Roman"/>
                <w:b/>
                <w:bCs/>
                <w:color w:val="000000"/>
                <w:sz w:val="22"/>
                <w:szCs w:val="24"/>
                <w:lang w:eastAsia="es-CO"/>
              </w:rPr>
              <w:t xml:space="preserve"> general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2EDDBC" w14:textId="77777777" w:rsidR="007F0CCC" w:rsidRPr="00D613C5" w:rsidRDefault="007F0CCC" w:rsidP="001E2FCA">
            <w:pPr>
              <w:spacing w:after="0" w:line="240" w:lineRule="auto"/>
              <w:jc w:val="center"/>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450</w:t>
            </w:r>
          </w:p>
        </w:tc>
      </w:tr>
    </w:tbl>
    <w:p w14:paraId="5BDF611C" w14:textId="75F140A9" w:rsidR="007F0CCC" w:rsidRPr="0029642F" w:rsidRDefault="007F0CCC" w:rsidP="00196FAF">
      <w:pPr>
        <w:ind w:right="49"/>
        <w:contextualSpacing/>
        <w:jc w:val="both"/>
        <w:rPr>
          <w:rFonts w:ascii="Times New Roman" w:hAnsi="Times New Roman"/>
          <w:szCs w:val="24"/>
        </w:rPr>
      </w:pPr>
    </w:p>
    <w:p w14:paraId="36DEE0C9" w14:textId="48DF8411" w:rsidR="007F0CCC" w:rsidRDefault="007F0CCC" w:rsidP="00196FAF">
      <w:pPr>
        <w:ind w:right="49"/>
        <w:contextualSpacing/>
        <w:jc w:val="both"/>
        <w:rPr>
          <w:rFonts w:ascii="Times New Roman" w:hAnsi="Times New Roman"/>
          <w:szCs w:val="24"/>
        </w:rPr>
      </w:pPr>
      <w:r w:rsidRPr="0029642F">
        <w:rPr>
          <w:rFonts w:ascii="Times New Roman" w:hAnsi="Times New Roman"/>
          <w:szCs w:val="24"/>
        </w:rPr>
        <w:t>Por nivel jerárquico, tal como se muestra a continuación:</w:t>
      </w:r>
    </w:p>
    <w:p w14:paraId="41DA6002" w14:textId="77777777" w:rsidR="001E2FCA" w:rsidRPr="0029642F" w:rsidRDefault="001E2FCA" w:rsidP="00196FAF">
      <w:pPr>
        <w:ind w:right="49"/>
        <w:contextualSpacing/>
        <w:jc w:val="both"/>
        <w:rPr>
          <w:rFonts w:ascii="Times New Roman" w:hAnsi="Times New Roman"/>
          <w:szCs w:val="24"/>
        </w:rPr>
      </w:pPr>
    </w:p>
    <w:tbl>
      <w:tblPr>
        <w:tblW w:w="3823" w:type="dxa"/>
        <w:jc w:val="center"/>
        <w:tblCellMar>
          <w:left w:w="70" w:type="dxa"/>
          <w:right w:w="70" w:type="dxa"/>
        </w:tblCellMar>
        <w:tblLook w:val="04A0" w:firstRow="1" w:lastRow="0" w:firstColumn="1" w:lastColumn="0" w:noHBand="0" w:noVBand="1"/>
      </w:tblPr>
      <w:tblGrid>
        <w:gridCol w:w="2830"/>
        <w:gridCol w:w="993"/>
      </w:tblGrid>
      <w:tr w:rsidR="007F0CCC" w:rsidRPr="00D613C5" w14:paraId="0CF92419" w14:textId="77777777" w:rsidTr="001E2FCA">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623E7C" w14:textId="77777777" w:rsidR="007F0CCC" w:rsidRPr="00D613C5" w:rsidRDefault="007F0CCC"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NIVEL</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03EF1F" w14:textId="77777777" w:rsidR="007F0CCC" w:rsidRPr="00D613C5" w:rsidRDefault="007F0CCC" w:rsidP="001E2FCA">
            <w:pPr>
              <w:spacing w:after="0" w:line="240" w:lineRule="auto"/>
              <w:jc w:val="center"/>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TOTAL</w:t>
            </w:r>
          </w:p>
        </w:tc>
      </w:tr>
      <w:tr w:rsidR="007F0CCC" w:rsidRPr="00D613C5" w14:paraId="5995C99C" w14:textId="77777777" w:rsidTr="001E2FCA">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CEA9086"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ASESOR</w:t>
            </w:r>
          </w:p>
        </w:tc>
        <w:tc>
          <w:tcPr>
            <w:tcW w:w="993" w:type="dxa"/>
            <w:tcBorders>
              <w:top w:val="nil"/>
              <w:left w:val="nil"/>
              <w:bottom w:val="single" w:sz="4" w:space="0" w:color="auto"/>
              <w:right w:val="single" w:sz="4" w:space="0" w:color="auto"/>
            </w:tcBorders>
            <w:shd w:val="clear" w:color="auto" w:fill="auto"/>
            <w:noWrap/>
            <w:vAlign w:val="bottom"/>
            <w:hideMark/>
          </w:tcPr>
          <w:p w14:paraId="5DB73C6B"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12</w:t>
            </w:r>
          </w:p>
        </w:tc>
      </w:tr>
      <w:tr w:rsidR="007F0CCC" w:rsidRPr="00D613C5" w14:paraId="2E9E4DF3" w14:textId="77777777" w:rsidTr="001E2FCA">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2643F5C"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ASISTENCIAL</w:t>
            </w:r>
          </w:p>
        </w:tc>
        <w:tc>
          <w:tcPr>
            <w:tcW w:w="993" w:type="dxa"/>
            <w:tcBorders>
              <w:top w:val="nil"/>
              <w:left w:val="nil"/>
              <w:bottom w:val="single" w:sz="4" w:space="0" w:color="auto"/>
              <w:right w:val="single" w:sz="4" w:space="0" w:color="auto"/>
            </w:tcBorders>
            <w:shd w:val="clear" w:color="auto" w:fill="auto"/>
            <w:noWrap/>
            <w:vAlign w:val="bottom"/>
            <w:hideMark/>
          </w:tcPr>
          <w:p w14:paraId="3ADF9685"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81</w:t>
            </w:r>
          </w:p>
        </w:tc>
      </w:tr>
      <w:tr w:rsidR="007F0CCC" w:rsidRPr="00D613C5" w14:paraId="700C6F77" w14:textId="77777777" w:rsidTr="001E2FCA">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A2130C2"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DIRECTIVO</w:t>
            </w:r>
          </w:p>
        </w:tc>
        <w:tc>
          <w:tcPr>
            <w:tcW w:w="993" w:type="dxa"/>
            <w:tcBorders>
              <w:top w:val="nil"/>
              <w:left w:val="nil"/>
              <w:bottom w:val="single" w:sz="4" w:space="0" w:color="auto"/>
              <w:right w:val="single" w:sz="4" w:space="0" w:color="auto"/>
            </w:tcBorders>
            <w:shd w:val="clear" w:color="auto" w:fill="auto"/>
            <w:noWrap/>
            <w:vAlign w:val="bottom"/>
            <w:hideMark/>
          </w:tcPr>
          <w:p w14:paraId="36582EE9"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21</w:t>
            </w:r>
          </w:p>
        </w:tc>
      </w:tr>
      <w:tr w:rsidR="007F0CCC" w:rsidRPr="00D613C5" w14:paraId="25815217" w14:textId="77777777" w:rsidTr="001E2FCA">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1D2BBB"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PROFESIONAL</w:t>
            </w:r>
          </w:p>
        </w:tc>
        <w:tc>
          <w:tcPr>
            <w:tcW w:w="993" w:type="dxa"/>
            <w:tcBorders>
              <w:top w:val="nil"/>
              <w:left w:val="nil"/>
              <w:bottom w:val="single" w:sz="4" w:space="0" w:color="auto"/>
              <w:right w:val="single" w:sz="4" w:space="0" w:color="auto"/>
            </w:tcBorders>
            <w:shd w:val="clear" w:color="auto" w:fill="auto"/>
            <w:noWrap/>
            <w:vAlign w:val="bottom"/>
            <w:hideMark/>
          </w:tcPr>
          <w:p w14:paraId="02237662"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262</w:t>
            </w:r>
          </w:p>
        </w:tc>
      </w:tr>
      <w:tr w:rsidR="007F0CCC" w:rsidRPr="00D613C5" w14:paraId="1024B765" w14:textId="77777777" w:rsidTr="001E2FCA">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36F095"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TECNICO</w:t>
            </w:r>
          </w:p>
        </w:tc>
        <w:tc>
          <w:tcPr>
            <w:tcW w:w="993" w:type="dxa"/>
            <w:tcBorders>
              <w:top w:val="nil"/>
              <w:left w:val="nil"/>
              <w:bottom w:val="single" w:sz="4" w:space="0" w:color="auto"/>
              <w:right w:val="single" w:sz="4" w:space="0" w:color="auto"/>
            </w:tcBorders>
            <w:shd w:val="clear" w:color="auto" w:fill="auto"/>
            <w:noWrap/>
            <w:vAlign w:val="bottom"/>
            <w:hideMark/>
          </w:tcPr>
          <w:p w14:paraId="6FB865C2" w14:textId="77777777" w:rsidR="007F0CCC" w:rsidRPr="00D613C5" w:rsidRDefault="007F0CCC" w:rsidP="001E2FCA">
            <w:pPr>
              <w:spacing w:after="0" w:line="240" w:lineRule="auto"/>
              <w:jc w:val="center"/>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74</w:t>
            </w:r>
          </w:p>
        </w:tc>
      </w:tr>
      <w:tr w:rsidR="007F0CCC" w:rsidRPr="00D613C5" w14:paraId="219206CA" w14:textId="77777777" w:rsidTr="001E2FCA">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9C512A" w14:textId="77777777" w:rsidR="007F0CCC" w:rsidRPr="00D613C5" w:rsidRDefault="007F0CCC"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Total general</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E2B04A" w14:textId="77777777" w:rsidR="007F0CCC" w:rsidRPr="00D613C5" w:rsidRDefault="007F0CCC" w:rsidP="001E2FCA">
            <w:pPr>
              <w:spacing w:after="0" w:line="240" w:lineRule="auto"/>
              <w:jc w:val="center"/>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450</w:t>
            </w:r>
          </w:p>
        </w:tc>
      </w:tr>
    </w:tbl>
    <w:p w14:paraId="627ED3C7" w14:textId="77777777" w:rsidR="00754726" w:rsidRDefault="00754726" w:rsidP="00196FAF">
      <w:pPr>
        <w:spacing w:after="200" w:line="276" w:lineRule="auto"/>
        <w:jc w:val="both"/>
        <w:rPr>
          <w:rFonts w:ascii="Times New Roman" w:hAnsi="Times New Roman"/>
          <w:szCs w:val="24"/>
        </w:rPr>
      </w:pPr>
    </w:p>
    <w:p w14:paraId="7D8D625B" w14:textId="126EB9D7" w:rsidR="007F0CCC" w:rsidRPr="0029642F" w:rsidRDefault="007F0CCC" w:rsidP="00196FAF">
      <w:pPr>
        <w:spacing w:after="200" w:line="276" w:lineRule="auto"/>
        <w:jc w:val="both"/>
        <w:rPr>
          <w:rFonts w:ascii="Times New Roman" w:hAnsi="Times New Roman"/>
          <w:szCs w:val="24"/>
        </w:rPr>
      </w:pPr>
      <w:r w:rsidRPr="0029642F">
        <w:rPr>
          <w:rFonts w:ascii="Times New Roman" w:hAnsi="Times New Roman"/>
          <w:szCs w:val="24"/>
        </w:rPr>
        <w:t>A continuación, se presenta la información de la forma de vinculación de los servidores que</w:t>
      </w:r>
      <w:r w:rsidR="00754726">
        <w:rPr>
          <w:rFonts w:ascii="Times New Roman" w:hAnsi="Times New Roman"/>
          <w:szCs w:val="24"/>
        </w:rPr>
        <w:t xml:space="preserve"> </w:t>
      </w:r>
      <w:r w:rsidRPr="0029642F">
        <w:rPr>
          <w:rFonts w:ascii="Times New Roman" w:hAnsi="Times New Roman"/>
          <w:szCs w:val="24"/>
        </w:rPr>
        <w:t xml:space="preserve">se </w:t>
      </w:r>
      <w:r w:rsidRPr="003120E9">
        <w:rPr>
          <w:rFonts w:ascii="Times New Roman" w:hAnsi="Times New Roman"/>
          <w:szCs w:val="24"/>
        </w:rPr>
        <w:t>encuentran</w:t>
      </w:r>
      <w:r w:rsidR="663F56A1" w:rsidRPr="003120E9">
        <w:rPr>
          <w:rFonts w:ascii="Times New Roman" w:hAnsi="Times New Roman"/>
          <w:szCs w:val="24"/>
        </w:rPr>
        <w:t xml:space="preserve"> a 31 de </w:t>
      </w:r>
      <w:r w:rsidR="000D5BEA">
        <w:rPr>
          <w:rFonts w:ascii="Times New Roman" w:hAnsi="Times New Roman"/>
          <w:szCs w:val="24"/>
        </w:rPr>
        <w:t>diciembre</w:t>
      </w:r>
      <w:r w:rsidR="00754726" w:rsidRPr="003120E9">
        <w:rPr>
          <w:rFonts w:ascii="Times New Roman" w:hAnsi="Times New Roman"/>
          <w:szCs w:val="24"/>
        </w:rPr>
        <w:t xml:space="preserve"> </w:t>
      </w:r>
      <w:r w:rsidR="663F56A1" w:rsidRPr="003120E9">
        <w:rPr>
          <w:rFonts w:ascii="Times New Roman" w:hAnsi="Times New Roman"/>
          <w:szCs w:val="24"/>
        </w:rPr>
        <w:t>de 202</w:t>
      </w:r>
      <w:r w:rsidR="00754726" w:rsidRPr="003120E9">
        <w:rPr>
          <w:rFonts w:ascii="Times New Roman" w:hAnsi="Times New Roman"/>
          <w:szCs w:val="24"/>
        </w:rPr>
        <w:t>3</w:t>
      </w:r>
      <w:r w:rsidR="663F56A1" w:rsidRPr="0029642F">
        <w:rPr>
          <w:rFonts w:ascii="Times New Roman" w:hAnsi="Times New Roman"/>
          <w:szCs w:val="24"/>
        </w:rPr>
        <w:t xml:space="preserve"> </w:t>
      </w:r>
      <w:r w:rsidRPr="0029642F">
        <w:rPr>
          <w:rFonts w:ascii="Times New Roman" w:hAnsi="Times New Roman"/>
          <w:szCs w:val="24"/>
        </w:rPr>
        <w:t xml:space="preserve">en la planta de cargos de la Unidad: </w:t>
      </w:r>
    </w:p>
    <w:tbl>
      <w:tblPr>
        <w:tblW w:w="3699" w:type="dxa"/>
        <w:jc w:val="center"/>
        <w:tblCellMar>
          <w:left w:w="70" w:type="dxa"/>
          <w:right w:w="70" w:type="dxa"/>
        </w:tblCellMar>
        <w:tblLook w:val="04A0" w:firstRow="1" w:lastRow="0" w:firstColumn="1" w:lastColumn="0" w:noHBand="0" w:noVBand="1"/>
      </w:tblPr>
      <w:tblGrid>
        <w:gridCol w:w="3539"/>
        <w:gridCol w:w="911"/>
      </w:tblGrid>
      <w:tr w:rsidR="007F0CCC" w:rsidRPr="00D613C5" w14:paraId="110A6F70" w14:textId="77777777" w:rsidTr="001E2FCA">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032E20" w14:textId="2C22FCC6" w:rsidR="007F0CCC" w:rsidRPr="00D613C5" w:rsidRDefault="001E2FCA"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TIPO DE VINCULACIÓN</w:t>
            </w:r>
          </w:p>
        </w:tc>
        <w:tc>
          <w:tcPr>
            <w:tcW w:w="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0D5F35" w14:textId="44AB749B" w:rsidR="007F0CCC" w:rsidRPr="00D613C5" w:rsidRDefault="001E2FCA"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 xml:space="preserve">TOTAL </w:t>
            </w:r>
          </w:p>
        </w:tc>
      </w:tr>
      <w:tr w:rsidR="007F0CCC" w:rsidRPr="00D613C5" w14:paraId="71D2EC4C"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861E6D7"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CARRERA ADMINISTRATIVA</w:t>
            </w:r>
          </w:p>
        </w:tc>
        <w:tc>
          <w:tcPr>
            <w:tcW w:w="160" w:type="dxa"/>
            <w:tcBorders>
              <w:top w:val="nil"/>
              <w:left w:val="nil"/>
              <w:bottom w:val="single" w:sz="4" w:space="0" w:color="auto"/>
              <w:right w:val="single" w:sz="4" w:space="0" w:color="auto"/>
            </w:tcBorders>
            <w:shd w:val="clear" w:color="auto" w:fill="auto"/>
            <w:noWrap/>
            <w:vAlign w:val="bottom"/>
            <w:hideMark/>
          </w:tcPr>
          <w:p w14:paraId="3EE1A710" w14:textId="57A173D3" w:rsidR="007F0CCC" w:rsidRPr="00D613C5" w:rsidRDefault="00300BA6" w:rsidP="001E2FCA">
            <w:pPr>
              <w:spacing w:after="0" w:line="240" w:lineRule="auto"/>
              <w:jc w:val="center"/>
              <w:rPr>
                <w:rFonts w:ascii="Times New Roman" w:eastAsia="Times New Roman" w:hAnsi="Times New Roman"/>
                <w:sz w:val="22"/>
                <w:szCs w:val="24"/>
                <w:lang w:eastAsia="es-CO"/>
              </w:rPr>
            </w:pPr>
            <w:r w:rsidRPr="00D613C5">
              <w:rPr>
                <w:rFonts w:ascii="Times New Roman" w:eastAsia="Times New Roman" w:hAnsi="Times New Roman"/>
                <w:sz w:val="22"/>
                <w:szCs w:val="24"/>
                <w:lang w:eastAsia="es-CO"/>
              </w:rPr>
              <w:t>2</w:t>
            </w:r>
            <w:r w:rsidR="0014515F">
              <w:rPr>
                <w:rFonts w:ascii="Times New Roman" w:eastAsia="Times New Roman" w:hAnsi="Times New Roman"/>
                <w:sz w:val="22"/>
                <w:szCs w:val="24"/>
                <w:lang w:eastAsia="es-CO"/>
              </w:rPr>
              <w:t>12</w:t>
            </w:r>
          </w:p>
        </w:tc>
      </w:tr>
      <w:tr w:rsidR="007F0CCC" w:rsidRPr="00D613C5" w14:paraId="5AD22D52"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3C0177F"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COMISION</w:t>
            </w:r>
          </w:p>
        </w:tc>
        <w:tc>
          <w:tcPr>
            <w:tcW w:w="160" w:type="dxa"/>
            <w:tcBorders>
              <w:top w:val="nil"/>
              <w:left w:val="nil"/>
              <w:bottom w:val="single" w:sz="4" w:space="0" w:color="auto"/>
              <w:right w:val="single" w:sz="4" w:space="0" w:color="auto"/>
            </w:tcBorders>
            <w:shd w:val="clear" w:color="auto" w:fill="auto"/>
            <w:noWrap/>
            <w:vAlign w:val="bottom"/>
            <w:hideMark/>
          </w:tcPr>
          <w:p w14:paraId="3B522E97" w14:textId="6170EE8E" w:rsidR="007F0CCC" w:rsidRPr="00D613C5" w:rsidRDefault="0014515F" w:rsidP="001E2FCA">
            <w:pPr>
              <w:spacing w:after="0" w:line="240" w:lineRule="auto"/>
              <w:jc w:val="center"/>
              <w:rPr>
                <w:rFonts w:ascii="Times New Roman" w:eastAsia="Times New Roman" w:hAnsi="Times New Roman"/>
                <w:sz w:val="22"/>
                <w:szCs w:val="24"/>
                <w:lang w:eastAsia="es-CO"/>
              </w:rPr>
            </w:pPr>
            <w:r>
              <w:rPr>
                <w:rFonts w:ascii="Times New Roman" w:eastAsia="Times New Roman" w:hAnsi="Times New Roman"/>
                <w:sz w:val="22"/>
                <w:szCs w:val="24"/>
                <w:lang w:eastAsia="es-CO"/>
              </w:rPr>
              <w:t>7</w:t>
            </w:r>
          </w:p>
        </w:tc>
      </w:tr>
      <w:tr w:rsidR="007F0CCC" w:rsidRPr="00D613C5" w14:paraId="389F25F4"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C219428"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ENCARGO</w:t>
            </w:r>
          </w:p>
        </w:tc>
        <w:tc>
          <w:tcPr>
            <w:tcW w:w="160" w:type="dxa"/>
            <w:tcBorders>
              <w:top w:val="nil"/>
              <w:left w:val="nil"/>
              <w:bottom w:val="single" w:sz="4" w:space="0" w:color="auto"/>
              <w:right w:val="single" w:sz="4" w:space="0" w:color="auto"/>
            </w:tcBorders>
            <w:shd w:val="clear" w:color="auto" w:fill="auto"/>
            <w:noWrap/>
            <w:vAlign w:val="bottom"/>
            <w:hideMark/>
          </w:tcPr>
          <w:p w14:paraId="3F3D958D" w14:textId="4D3464F9" w:rsidR="007F0CCC" w:rsidRPr="00D613C5" w:rsidRDefault="0014515F" w:rsidP="001E2FCA">
            <w:pPr>
              <w:spacing w:after="0" w:line="240" w:lineRule="auto"/>
              <w:jc w:val="center"/>
              <w:rPr>
                <w:rFonts w:ascii="Times New Roman" w:eastAsia="Times New Roman" w:hAnsi="Times New Roman"/>
                <w:sz w:val="22"/>
                <w:szCs w:val="24"/>
                <w:lang w:eastAsia="es-CO"/>
              </w:rPr>
            </w:pPr>
            <w:r>
              <w:rPr>
                <w:rFonts w:ascii="Times New Roman" w:eastAsia="Times New Roman" w:hAnsi="Times New Roman"/>
                <w:sz w:val="22"/>
                <w:szCs w:val="24"/>
                <w:lang w:eastAsia="es-CO"/>
              </w:rPr>
              <w:t>118</w:t>
            </w:r>
          </w:p>
        </w:tc>
      </w:tr>
      <w:tr w:rsidR="007F0CCC" w:rsidRPr="00D613C5" w14:paraId="53BEA2AD"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C7FD26A"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NO PROVISTO</w:t>
            </w:r>
          </w:p>
        </w:tc>
        <w:tc>
          <w:tcPr>
            <w:tcW w:w="160" w:type="dxa"/>
            <w:tcBorders>
              <w:top w:val="nil"/>
              <w:left w:val="nil"/>
              <w:bottom w:val="single" w:sz="4" w:space="0" w:color="auto"/>
              <w:right w:val="single" w:sz="4" w:space="0" w:color="auto"/>
            </w:tcBorders>
            <w:shd w:val="clear" w:color="auto" w:fill="auto"/>
            <w:noWrap/>
            <w:vAlign w:val="bottom"/>
            <w:hideMark/>
          </w:tcPr>
          <w:p w14:paraId="5EB7FF01" w14:textId="30FB24E4" w:rsidR="007F0CCC" w:rsidRPr="00D613C5" w:rsidRDefault="0014515F" w:rsidP="001E2FCA">
            <w:pPr>
              <w:spacing w:after="0" w:line="240" w:lineRule="auto"/>
              <w:jc w:val="center"/>
              <w:rPr>
                <w:rFonts w:ascii="Times New Roman" w:eastAsia="Times New Roman" w:hAnsi="Times New Roman"/>
                <w:sz w:val="22"/>
                <w:szCs w:val="24"/>
                <w:lang w:eastAsia="es-CO"/>
              </w:rPr>
            </w:pPr>
            <w:r>
              <w:rPr>
                <w:rFonts w:ascii="Times New Roman" w:eastAsia="Times New Roman" w:hAnsi="Times New Roman"/>
                <w:sz w:val="22"/>
                <w:szCs w:val="24"/>
                <w:lang w:eastAsia="es-CO"/>
              </w:rPr>
              <w:t>24</w:t>
            </w:r>
          </w:p>
        </w:tc>
      </w:tr>
      <w:tr w:rsidR="007F0CCC" w:rsidRPr="00D613C5" w14:paraId="452CDA32"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373B478"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ORDINARIO</w:t>
            </w:r>
          </w:p>
        </w:tc>
        <w:tc>
          <w:tcPr>
            <w:tcW w:w="160" w:type="dxa"/>
            <w:tcBorders>
              <w:top w:val="nil"/>
              <w:left w:val="nil"/>
              <w:bottom w:val="single" w:sz="4" w:space="0" w:color="auto"/>
              <w:right w:val="single" w:sz="4" w:space="0" w:color="auto"/>
            </w:tcBorders>
            <w:shd w:val="clear" w:color="auto" w:fill="auto"/>
            <w:noWrap/>
            <w:vAlign w:val="bottom"/>
            <w:hideMark/>
          </w:tcPr>
          <w:p w14:paraId="18DF2F78" w14:textId="30F225A8" w:rsidR="007F0CCC" w:rsidRPr="00D613C5" w:rsidRDefault="14672293" w:rsidP="001E2FCA">
            <w:pPr>
              <w:spacing w:after="0" w:line="240" w:lineRule="auto"/>
              <w:jc w:val="center"/>
              <w:rPr>
                <w:rFonts w:ascii="Times New Roman" w:eastAsia="Times New Roman" w:hAnsi="Times New Roman"/>
                <w:sz w:val="22"/>
                <w:szCs w:val="24"/>
                <w:lang w:eastAsia="es-CO"/>
              </w:rPr>
            </w:pPr>
            <w:r w:rsidRPr="00D613C5">
              <w:rPr>
                <w:rFonts w:ascii="Times New Roman" w:eastAsia="Times New Roman" w:hAnsi="Times New Roman"/>
                <w:sz w:val="22"/>
                <w:szCs w:val="24"/>
                <w:lang w:eastAsia="es-CO"/>
              </w:rPr>
              <w:t>2</w:t>
            </w:r>
            <w:r w:rsidR="0014515F">
              <w:rPr>
                <w:rFonts w:ascii="Times New Roman" w:eastAsia="Times New Roman" w:hAnsi="Times New Roman"/>
                <w:sz w:val="22"/>
                <w:szCs w:val="24"/>
                <w:lang w:eastAsia="es-CO"/>
              </w:rPr>
              <w:t>4</w:t>
            </w:r>
          </w:p>
        </w:tc>
      </w:tr>
      <w:tr w:rsidR="00300BA6" w:rsidRPr="00D613C5" w14:paraId="435CAD74"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4E59EB61" w14:textId="24FD5CE9" w:rsidR="00300BA6" w:rsidRPr="00D613C5" w:rsidRDefault="00300BA6"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lastRenderedPageBreak/>
              <w:t>PERIODO</w:t>
            </w:r>
          </w:p>
        </w:tc>
        <w:tc>
          <w:tcPr>
            <w:tcW w:w="160" w:type="dxa"/>
            <w:tcBorders>
              <w:top w:val="nil"/>
              <w:left w:val="nil"/>
              <w:bottom w:val="single" w:sz="4" w:space="0" w:color="auto"/>
              <w:right w:val="single" w:sz="4" w:space="0" w:color="auto"/>
            </w:tcBorders>
            <w:shd w:val="clear" w:color="auto" w:fill="auto"/>
            <w:noWrap/>
            <w:vAlign w:val="bottom"/>
          </w:tcPr>
          <w:p w14:paraId="6AA7D329" w14:textId="26E214E9" w:rsidR="00300BA6" w:rsidRPr="00D613C5" w:rsidRDefault="00300BA6" w:rsidP="001E2FCA">
            <w:pPr>
              <w:spacing w:after="0" w:line="240" w:lineRule="auto"/>
              <w:jc w:val="center"/>
              <w:rPr>
                <w:rFonts w:ascii="Times New Roman" w:eastAsia="Times New Roman" w:hAnsi="Times New Roman"/>
                <w:sz w:val="22"/>
                <w:szCs w:val="24"/>
                <w:lang w:eastAsia="es-CO"/>
              </w:rPr>
            </w:pPr>
            <w:r w:rsidRPr="00D613C5">
              <w:rPr>
                <w:rFonts w:ascii="Times New Roman" w:eastAsia="Times New Roman" w:hAnsi="Times New Roman"/>
                <w:sz w:val="22"/>
                <w:szCs w:val="24"/>
                <w:lang w:eastAsia="es-CO"/>
              </w:rPr>
              <w:t>1</w:t>
            </w:r>
          </w:p>
        </w:tc>
      </w:tr>
      <w:tr w:rsidR="007F0CCC" w:rsidRPr="00D613C5" w14:paraId="1A7DF73F"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4BB9491"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PERIODO DE PRUEBA</w:t>
            </w:r>
          </w:p>
        </w:tc>
        <w:tc>
          <w:tcPr>
            <w:tcW w:w="160" w:type="dxa"/>
            <w:tcBorders>
              <w:top w:val="nil"/>
              <w:left w:val="nil"/>
              <w:bottom w:val="single" w:sz="4" w:space="0" w:color="auto"/>
              <w:right w:val="single" w:sz="4" w:space="0" w:color="auto"/>
            </w:tcBorders>
            <w:shd w:val="clear" w:color="auto" w:fill="auto"/>
            <w:noWrap/>
            <w:vAlign w:val="bottom"/>
            <w:hideMark/>
          </w:tcPr>
          <w:p w14:paraId="0B3F67CE" w14:textId="68BD556D" w:rsidR="007F0CCC" w:rsidRPr="00D613C5" w:rsidRDefault="0014515F" w:rsidP="001E2FCA">
            <w:pPr>
              <w:spacing w:after="0" w:line="240" w:lineRule="auto"/>
              <w:jc w:val="center"/>
              <w:rPr>
                <w:rFonts w:ascii="Times New Roman" w:eastAsia="Times New Roman" w:hAnsi="Times New Roman"/>
                <w:sz w:val="22"/>
                <w:szCs w:val="24"/>
                <w:lang w:eastAsia="es-CO"/>
              </w:rPr>
            </w:pPr>
            <w:r>
              <w:rPr>
                <w:rFonts w:ascii="Times New Roman" w:eastAsia="Times New Roman" w:hAnsi="Times New Roman"/>
                <w:sz w:val="22"/>
                <w:szCs w:val="24"/>
                <w:lang w:eastAsia="es-CO"/>
              </w:rPr>
              <w:t>7</w:t>
            </w:r>
          </w:p>
        </w:tc>
      </w:tr>
      <w:tr w:rsidR="007F0CCC" w:rsidRPr="00D613C5" w14:paraId="46544DBD" w14:textId="77777777" w:rsidTr="001E2FCA">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D82E235" w14:textId="77777777" w:rsidR="007F0CCC" w:rsidRPr="00D613C5" w:rsidRDefault="007F0CCC" w:rsidP="00196FAF">
            <w:pPr>
              <w:spacing w:after="0" w:line="240" w:lineRule="auto"/>
              <w:jc w:val="both"/>
              <w:rPr>
                <w:rFonts w:ascii="Times New Roman" w:eastAsia="Times New Roman" w:hAnsi="Times New Roman"/>
                <w:color w:val="000000"/>
                <w:sz w:val="22"/>
                <w:szCs w:val="24"/>
                <w:lang w:eastAsia="es-CO"/>
              </w:rPr>
            </w:pPr>
            <w:r w:rsidRPr="00D613C5">
              <w:rPr>
                <w:rFonts w:ascii="Times New Roman" w:eastAsia="Times New Roman" w:hAnsi="Times New Roman"/>
                <w:color w:val="000000"/>
                <w:sz w:val="22"/>
                <w:szCs w:val="24"/>
                <w:lang w:eastAsia="es-CO"/>
              </w:rPr>
              <w:t>PROVISIONAL</w:t>
            </w:r>
          </w:p>
        </w:tc>
        <w:tc>
          <w:tcPr>
            <w:tcW w:w="160" w:type="dxa"/>
            <w:tcBorders>
              <w:top w:val="nil"/>
              <w:left w:val="nil"/>
              <w:bottom w:val="single" w:sz="4" w:space="0" w:color="auto"/>
              <w:right w:val="single" w:sz="4" w:space="0" w:color="auto"/>
            </w:tcBorders>
            <w:shd w:val="clear" w:color="auto" w:fill="auto"/>
            <w:noWrap/>
            <w:vAlign w:val="bottom"/>
            <w:hideMark/>
          </w:tcPr>
          <w:p w14:paraId="512CFF8B" w14:textId="6A0395F8" w:rsidR="007F0CCC" w:rsidRPr="00D613C5" w:rsidRDefault="0014515F" w:rsidP="001E2FCA">
            <w:pPr>
              <w:spacing w:after="0" w:line="240" w:lineRule="auto"/>
              <w:jc w:val="center"/>
              <w:rPr>
                <w:rFonts w:ascii="Times New Roman" w:eastAsia="Times New Roman" w:hAnsi="Times New Roman"/>
                <w:sz w:val="22"/>
                <w:szCs w:val="24"/>
                <w:lang w:eastAsia="es-CO"/>
              </w:rPr>
            </w:pPr>
            <w:r>
              <w:rPr>
                <w:rFonts w:ascii="Times New Roman" w:eastAsia="Times New Roman" w:hAnsi="Times New Roman"/>
                <w:sz w:val="22"/>
                <w:szCs w:val="24"/>
                <w:lang w:eastAsia="es-CO"/>
              </w:rPr>
              <w:t>57</w:t>
            </w:r>
          </w:p>
        </w:tc>
      </w:tr>
      <w:tr w:rsidR="007F0CCC" w:rsidRPr="00D613C5" w14:paraId="08F0F88D" w14:textId="77777777" w:rsidTr="001E2FCA">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372820" w14:textId="77777777" w:rsidR="007F0CCC" w:rsidRPr="00D613C5" w:rsidRDefault="007F0CCC" w:rsidP="00196FAF">
            <w:pPr>
              <w:spacing w:after="0" w:line="240" w:lineRule="auto"/>
              <w:jc w:val="both"/>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Total general</w:t>
            </w:r>
          </w:p>
        </w:tc>
        <w:tc>
          <w:tcPr>
            <w:tcW w:w="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0B0CA4" w14:textId="77777777" w:rsidR="007F0CCC" w:rsidRPr="00D613C5" w:rsidRDefault="007F0CCC" w:rsidP="00754726">
            <w:pPr>
              <w:spacing w:after="0" w:line="240" w:lineRule="auto"/>
              <w:jc w:val="center"/>
              <w:rPr>
                <w:rFonts w:ascii="Times New Roman" w:eastAsia="Times New Roman" w:hAnsi="Times New Roman"/>
                <w:b/>
                <w:bCs/>
                <w:color w:val="000000"/>
                <w:sz w:val="22"/>
                <w:szCs w:val="24"/>
                <w:lang w:eastAsia="es-CO"/>
              </w:rPr>
            </w:pPr>
            <w:r w:rsidRPr="00D613C5">
              <w:rPr>
                <w:rFonts w:ascii="Times New Roman" w:eastAsia="Times New Roman" w:hAnsi="Times New Roman"/>
                <w:b/>
                <w:bCs/>
                <w:color w:val="000000"/>
                <w:sz w:val="22"/>
                <w:szCs w:val="24"/>
                <w:lang w:eastAsia="es-CO"/>
              </w:rPr>
              <w:t>450</w:t>
            </w:r>
          </w:p>
        </w:tc>
      </w:tr>
    </w:tbl>
    <w:p w14:paraId="1085F179" w14:textId="77777777" w:rsidR="007F0CCC" w:rsidRPr="0029642F" w:rsidRDefault="007F0CCC" w:rsidP="00196FAF">
      <w:pPr>
        <w:ind w:right="49"/>
        <w:contextualSpacing/>
        <w:jc w:val="both"/>
        <w:rPr>
          <w:rFonts w:ascii="Times New Roman" w:hAnsi="Times New Roman"/>
          <w:szCs w:val="24"/>
        </w:rPr>
      </w:pPr>
    </w:p>
    <w:p w14:paraId="6D79989E" w14:textId="678632E2" w:rsidR="007F0CCC" w:rsidRPr="0029642F" w:rsidRDefault="007F0CCC" w:rsidP="00196FAF">
      <w:pPr>
        <w:ind w:right="49"/>
        <w:contextualSpacing/>
        <w:jc w:val="both"/>
        <w:rPr>
          <w:rFonts w:ascii="Times New Roman" w:hAnsi="Times New Roman"/>
          <w:szCs w:val="24"/>
        </w:rPr>
      </w:pPr>
      <w:r w:rsidRPr="0029642F">
        <w:rPr>
          <w:rFonts w:ascii="Times New Roman" w:hAnsi="Times New Roman"/>
          <w:szCs w:val="24"/>
        </w:rPr>
        <w:t>Lo anterior indica que el 7</w:t>
      </w:r>
      <w:r w:rsidR="78DBF324" w:rsidRPr="0029642F">
        <w:rPr>
          <w:rFonts w:ascii="Times New Roman" w:hAnsi="Times New Roman"/>
          <w:szCs w:val="24"/>
        </w:rPr>
        <w:t>3,</w:t>
      </w:r>
      <w:r w:rsidR="0014515F">
        <w:rPr>
          <w:rFonts w:ascii="Times New Roman" w:hAnsi="Times New Roman"/>
          <w:szCs w:val="24"/>
        </w:rPr>
        <w:t>33</w:t>
      </w:r>
      <w:r w:rsidRPr="0029642F">
        <w:rPr>
          <w:rFonts w:ascii="Times New Roman" w:hAnsi="Times New Roman"/>
          <w:szCs w:val="24"/>
        </w:rPr>
        <w:t>% de los servidores son de carrera administrativa, el 1</w:t>
      </w:r>
      <w:r w:rsidR="00300BA6" w:rsidRPr="0029642F">
        <w:rPr>
          <w:rFonts w:ascii="Times New Roman" w:hAnsi="Times New Roman"/>
          <w:szCs w:val="24"/>
        </w:rPr>
        <w:t>,</w:t>
      </w:r>
      <w:r w:rsidR="0014515F">
        <w:rPr>
          <w:rFonts w:ascii="Times New Roman" w:hAnsi="Times New Roman"/>
          <w:szCs w:val="24"/>
        </w:rPr>
        <w:t>5</w:t>
      </w:r>
      <w:r w:rsidRPr="0029642F">
        <w:rPr>
          <w:rFonts w:ascii="Times New Roman" w:hAnsi="Times New Roman"/>
          <w:szCs w:val="24"/>
        </w:rPr>
        <w:t>% se encuentra en comisión desempeñando empleos de libre nombramiento y remoción, el 5</w:t>
      </w:r>
      <w:r w:rsidR="00300BA6" w:rsidRPr="0029642F">
        <w:rPr>
          <w:rFonts w:ascii="Times New Roman" w:hAnsi="Times New Roman"/>
          <w:szCs w:val="24"/>
        </w:rPr>
        <w:t>,</w:t>
      </w:r>
      <w:r w:rsidR="0014515F">
        <w:rPr>
          <w:rFonts w:ascii="Times New Roman" w:hAnsi="Times New Roman"/>
          <w:szCs w:val="24"/>
        </w:rPr>
        <w:t>33</w:t>
      </w:r>
      <w:r w:rsidRPr="0029642F">
        <w:rPr>
          <w:rFonts w:ascii="Times New Roman" w:hAnsi="Times New Roman"/>
          <w:szCs w:val="24"/>
        </w:rPr>
        <w:t xml:space="preserve">% son de nombramiento ordinario, el </w:t>
      </w:r>
      <w:r w:rsidR="00300BA6" w:rsidRPr="0029642F">
        <w:rPr>
          <w:rFonts w:ascii="Times New Roman" w:hAnsi="Times New Roman"/>
          <w:szCs w:val="24"/>
        </w:rPr>
        <w:t>1,</w:t>
      </w:r>
      <w:r w:rsidR="0014515F">
        <w:rPr>
          <w:rFonts w:ascii="Times New Roman" w:hAnsi="Times New Roman"/>
          <w:szCs w:val="24"/>
        </w:rPr>
        <w:t>5</w:t>
      </w:r>
      <w:r w:rsidRPr="0029642F">
        <w:rPr>
          <w:rFonts w:ascii="Times New Roman" w:hAnsi="Times New Roman"/>
          <w:szCs w:val="24"/>
        </w:rPr>
        <w:t xml:space="preserve">% se encuentran </w:t>
      </w:r>
      <w:r w:rsidR="00300BA6" w:rsidRPr="0029642F">
        <w:rPr>
          <w:rFonts w:ascii="Times New Roman" w:hAnsi="Times New Roman"/>
          <w:szCs w:val="24"/>
        </w:rPr>
        <w:t xml:space="preserve">en </w:t>
      </w:r>
      <w:r w:rsidRPr="0029642F">
        <w:rPr>
          <w:rFonts w:ascii="Times New Roman" w:hAnsi="Times New Roman"/>
          <w:szCs w:val="24"/>
        </w:rPr>
        <w:t>periodo de prueba</w:t>
      </w:r>
      <w:r w:rsidR="00300BA6" w:rsidRPr="0029642F">
        <w:rPr>
          <w:rFonts w:ascii="Times New Roman" w:hAnsi="Times New Roman"/>
          <w:szCs w:val="24"/>
        </w:rPr>
        <w:t xml:space="preserve"> </w:t>
      </w:r>
      <w:r w:rsidRPr="0029642F">
        <w:rPr>
          <w:rFonts w:ascii="Times New Roman" w:hAnsi="Times New Roman"/>
          <w:szCs w:val="24"/>
        </w:rPr>
        <w:t xml:space="preserve">y el </w:t>
      </w:r>
      <w:r w:rsidR="0014515F">
        <w:rPr>
          <w:rFonts w:ascii="Times New Roman" w:hAnsi="Times New Roman"/>
          <w:szCs w:val="24"/>
        </w:rPr>
        <w:t>12</w:t>
      </w:r>
      <w:r w:rsidR="00300BA6" w:rsidRPr="0029642F">
        <w:rPr>
          <w:rFonts w:ascii="Times New Roman" w:hAnsi="Times New Roman"/>
          <w:szCs w:val="24"/>
        </w:rPr>
        <w:t>,</w:t>
      </w:r>
      <w:r w:rsidR="0014515F">
        <w:rPr>
          <w:rFonts w:ascii="Times New Roman" w:hAnsi="Times New Roman"/>
          <w:szCs w:val="24"/>
        </w:rPr>
        <w:t>66</w:t>
      </w:r>
      <w:r w:rsidRPr="0029642F">
        <w:rPr>
          <w:rFonts w:ascii="Times New Roman" w:hAnsi="Times New Roman"/>
          <w:szCs w:val="24"/>
        </w:rPr>
        <w:t>% son servidores provisionales.</w:t>
      </w:r>
      <w:r w:rsidR="007062AD" w:rsidRPr="0029642F">
        <w:rPr>
          <w:rFonts w:ascii="Times New Roman" w:hAnsi="Times New Roman"/>
          <w:szCs w:val="24"/>
        </w:rPr>
        <w:t xml:space="preserve"> Un servidor, equivalente al 0,22 tiene nombramiento de periodo.</w:t>
      </w:r>
    </w:p>
    <w:p w14:paraId="5E0BA6E2" w14:textId="5E5C62CC" w:rsidR="007F0CCC" w:rsidRPr="0029642F" w:rsidRDefault="007F0CCC" w:rsidP="00196FAF">
      <w:pPr>
        <w:ind w:right="49"/>
        <w:contextualSpacing/>
        <w:jc w:val="both"/>
        <w:rPr>
          <w:rFonts w:ascii="Times New Roman" w:hAnsi="Times New Roman"/>
          <w:b/>
          <w:szCs w:val="24"/>
        </w:rPr>
      </w:pPr>
    </w:p>
    <w:p w14:paraId="7A3F4034" w14:textId="69BE6FE5" w:rsidR="007F0CCC" w:rsidRPr="0029642F" w:rsidRDefault="007F0CCC" w:rsidP="00196FAF">
      <w:pPr>
        <w:pStyle w:val="Prrafodelista"/>
        <w:numPr>
          <w:ilvl w:val="0"/>
          <w:numId w:val="18"/>
        </w:numPr>
        <w:jc w:val="both"/>
        <w:rPr>
          <w:b/>
        </w:rPr>
      </w:pPr>
      <w:r w:rsidRPr="0029642F">
        <w:rPr>
          <w:b/>
        </w:rPr>
        <w:t>Seguimiento Planta de Personal</w:t>
      </w:r>
    </w:p>
    <w:p w14:paraId="49D781ED" w14:textId="77777777" w:rsidR="007F0CCC" w:rsidRPr="0029642F" w:rsidRDefault="007F0CCC" w:rsidP="00196FAF">
      <w:pPr>
        <w:pStyle w:val="Prrafodelista"/>
        <w:ind w:left="720"/>
        <w:jc w:val="both"/>
        <w:rPr>
          <w:b/>
        </w:rPr>
      </w:pPr>
    </w:p>
    <w:p w14:paraId="678EF570" w14:textId="77777777" w:rsidR="007F0CCC" w:rsidRPr="0029642F" w:rsidRDefault="007F0CCC" w:rsidP="00196FAF">
      <w:pPr>
        <w:jc w:val="both"/>
        <w:rPr>
          <w:rFonts w:ascii="Times New Roman" w:hAnsi="Times New Roman"/>
          <w:szCs w:val="24"/>
        </w:rPr>
      </w:pPr>
      <w:r w:rsidRPr="0029642F">
        <w:rPr>
          <w:rFonts w:ascii="Times New Roman" w:hAnsi="Times New Roman"/>
          <w:szCs w:val="24"/>
        </w:rPr>
        <w:t>El plan anual de vacantes establece el seguimiento que la Subgerencia de Talento Humano realiza al comportamiento de la planta de personal, el cual se efectúa teniendo en cuenta las siguientes acciones que se evidencian a través de diferentes matrices, así:</w:t>
      </w:r>
    </w:p>
    <w:p w14:paraId="01C53010" w14:textId="47F1F85C" w:rsidR="007F0CCC" w:rsidRDefault="007F0CCC" w:rsidP="004D2F02">
      <w:pPr>
        <w:pStyle w:val="Prrafodelista"/>
        <w:numPr>
          <w:ilvl w:val="0"/>
          <w:numId w:val="15"/>
        </w:numPr>
        <w:jc w:val="both"/>
      </w:pPr>
      <w:r w:rsidRPr="002C3DE9">
        <w:rPr>
          <w:b/>
        </w:rPr>
        <w:t>Planta de personal global</w:t>
      </w:r>
      <w:r w:rsidRPr="0029642F">
        <w:t>: Subgerencia de Talento Humano cuenta con mecanismos electrónicos (Aplicativo “Gestión y provisión de empleo”) que permite identificar los empleos que pertenecen a la planta global. Con esta información se realizan reportes sobre el estado actual de la planta, indicando donde se ubican los empleos y cuáles se encuentran vacantes, permitiendo la toma decisiones en relación con los movimientos que por necesidad del servicio se puedan efectuar dentro de la planta.</w:t>
      </w:r>
    </w:p>
    <w:p w14:paraId="124BBC88" w14:textId="77777777" w:rsidR="002C3DE9" w:rsidRPr="002C3DE9" w:rsidRDefault="002C3DE9" w:rsidP="002C3DE9">
      <w:pPr>
        <w:pStyle w:val="Prrafodelista"/>
        <w:ind w:left="720"/>
        <w:jc w:val="both"/>
      </w:pPr>
    </w:p>
    <w:p w14:paraId="6A2E529E" w14:textId="0DAE84AC" w:rsidR="002C3DE9" w:rsidRDefault="007F0CCC" w:rsidP="002C3DE9">
      <w:pPr>
        <w:pStyle w:val="Prrafodelista"/>
        <w:numPr>
          <w:ilvl w:val="0"/>
          <w:numId w:val="15"/>
        </w:numPr>
        <w:jc w:val="both"/>
      </w:pPr>
      <w:r w:rsidRPr="0029642F">
        <w:rPr>
          <w:b/>
        </w:rPr>
        <w:t>Tipos de vinculación, Nivel, Código, Grado</w:t>
      </w:r>
      <w:r w:rsidRPr="0029642F">
        <w:t>: Se cuenta con un sistema de información que permite identificar los empleos que pertenecen a la planta global, así como, el tipo de vinculación, nivel, código y grado que presenta cada servidor dentro de la Entidad.</w:t>
      </w:r>
    </w:p>
    <w:p w14:paraId="3DCC885D" w14:textId="77777777" w:rsidR="002C3DE9" w:rsidRPr="0029642F" w:rsidRDefault="002C3DE9" w:rsidP="002C3DE9">
      <w:pPr>
        <w:jc w:val="both"/>
      </w:pPr>
    </w:p>
    <w:p w14:paraId="739E43CC" w14:textId="77777777" w:rsidR="007F0CCC" w:rsidRPr="0029642F" w:rsidRDefault="007F0CCC" w:rsidP="00196FAF">
      <w:pPr>
        <w:pStyle w:val="Prrafodelista"/>
        <w:numPr>
          <w:ilvl w:val="0"/>
          <w:numId w:val="15"/>
        </w:numPr>
        <w:jc w:val="both"/>
      </w:pPr>
      <w:r w:rsidRPr="0029642F">
        <w:rPr>
          <w:b/>
        </w:rPr>
        <w:t>Empleos en vacancia definitiva o temporal por niveles</w:t>
      </w:r>
      <w:r w:rsidRPr="0029642F">
        <w:t>: Se cuenta con una matriz de titulares y encargos de la planta global que identifica los empleos en vacancia definitiva o temporal por niveles jerárquicos; esto con el fin de tener la información actualizada para ser enviada a la Comisión Nacional del Servicio Civil y así mismo conocer qué empleos son los propuestos para convocar a concurso de mérito.</w:t>
      </w:r>
    </w:p>
    <w:p w14:paraId="199BEBC7" w14:textId="77777777" w:rsidR="007F0CCC" w:rsidRDefault="007F0CCC" w:rsidP="00196FAF">
      <w:pPr>
        <w:pStyle w:val="Prrafodelista"/>
        <w:numPr>
          <w:ilvl w:val="0"/>
          <w:numId w:val="15"/>
        </w:numPr>
        <w:jc w:val="both"/>
      </w:pPr>
      <w:r w:rsidRPr="0029642F">
        <w:rPr>
          <w:b/>
        </w:rPr>
        <w:lastRenderedPageBreak/>
        <w:t>Movilidad Laboral</w:t>
      </w:r>
      <w:r w:rsidRPr="0029642F">
        <w:t>: Este aplicativo se actualiza cuando se presenta una novedad en la planta de personal registrando los nuevos servidores, posesiones, vacancias temporales, terminaciones de período de prueba, retiro o movimiento de servidores dentro de la planta de personal.</w:t>
      </w:r>
    </w:p>
    <w:p w14:paraId="52F5A7DA" w14:textId="77777777" w:rsidR="002C3DE9" w:rsidRDefault="002C3DE9" w:rsidP="002C3DE9">
      <w:pPr>
        <w:pStyle w:val="Prrafodelista"/>
        <w:ind w:left="720"/>
        <w:jc w:val="both"/>
      </w:pPr>
    </w:p>
    <w:p w14:paraId="091E4D72" w14:textId="405536E5" w:rsidR="002C3DE9" w:rsidRPr="0029642F" w:rsidRDefault="002C3DE9" w:rsidP="002C3DE9">
      <w:pPr>
        <w:jc w:val="both"/>
      </w:pPr>
      <w:r w:rsidRPr="0029642F">
        <w:rPr>
          <w:rFonts w:ascii="Times New Roman" w:hAnsi="Times New Roman"/>
          <w:noProof/>
          <w:szCs w:val="24"/>
          <w:lang w:eastAsia="es-CO"/>
        </w:rPr>
        <w:drawing>
          <wp:inline distT="0" distB="0" distL="0" distR="0" wp14:anchorId="2027BD6B" wp14:editId="2E91682C">
            <wp:extent cx="5612130" cy="3084195"/>
            <wp:effectExtent l="0" t="0" r="762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84195"/>
                    </a:xfrm>
                    <a:prstGeom prst="rect">
                      <a:avLst/>
                    </a:prstGeom>
                  </pic:spPr>
                </pic:pic>
              </a:graphicData>
            </a:graphic>
          </wp:inline>
        </w:drawing>
      </w:r>
    </w:p>
    <w:p w14:paraId="0DB0F39C" w14:textId="25A19042" w:rsidR="007F0CCC" w:rsidRDefault="007F0CCC" w:rsidP="00196FAF">
      <w:pPr>
        <w:pStyle w:val="Prrafodelista"/>
        <w:ind w:left="720"/>
        <w:jc w:val="both"/>
      </w:pPr>
    </w:p>
    <w:p w14:paraId="587E51A1" w14:textId="6524EB10" w:rsidR="007F0CCC" w:rsidRPr="0029642F" w:rsidRDefault="007F0CCC" w:rsidP="00196FAF">
      <w:pPr>
        <w:pStyle w:val="Prrafodelista"/>
        <w:numPr>
          <w:ilvl w:val="0"/>
          <w:numId w:val="18"/>
        </w:numPr>
        <w:jc w:val="both"/>
        <w:rPr>
          <w:b/>
        </w:rPr>
      </w:pPr>
      <w:r w:rsidRPr="0029642F">
        <w:rPr>
          <w:b/>
        </w:rPr>
        <w:t>Análisis provisión de empleos:</w:t>
      </w:r>
    </w:p>
    <w:p w14:paraId="545ABAC0" w14:textId="77777777" w:rsidR="007062AD" w:rsidRPr="0029642F" w:rsidRDefault="007062AD" w:rsidP="00196FAF">
      <w:pPr>
        <w:pStyle w:val="Prrafodelista"/>
        <w:ind w:left="360"/>
        <w:jc w:val="both"/>
        <w:rPr>
          <w:b/>
        </w:rPr>
      </w:pPr>
    </w:p>
    <w:p w14:paraId="2CE3F9AC" w14:textId="0D0F1B2D" w:rsidR="007F0CCC" w:rsidRPr="0029642F" w:rsidRDefault="007062AD" w:rsidP="00196FAF">
      <w:pPr>
        <w:ind w:right="49"/>
        <w:contextualSpacing/>
        <w:jc w:val="both"/>
        <w:rPr>
          <w:rFonts w:ascii="Times New Roman" w:hAnsi="Times New Roman"/>
          <w:szCs w:val="24"/>
        </w:rPr>
      </w:pPr>
      <w:r w:rsidRPr="0029642F">
        <w:rPr>
          <w:rFonts w:ascii="Times New Roman" w:hAnsi="Times New Roman"/>
          <w:szCs w:val="24"/>
        </w:rPr>
        <w:t>Durante la vigencia 202</w:t>
      </w:r>
      <w:r w:rsidR="00F87588">
        <w:rPr>
          <w:rFonts w:ascii="Times New Roman" w:hAnsi="Times New Roman"/>
          <w:szCs w:val="24"/>
        </w:rPr>
        <w:t>3</w:t>
      </w:r>
      <w:r w:rsidRPr="0029642F">
        <w:rPr>
          <w:rFonts w:ascii="Times New Roman" w:hAnsi="Times New Roman"/>
          <w:szCs w:val="24"/>
        </w:rPr>
        <w:t xml:space="preserve"> y en el marco del </w:t>
      </w:r>
      <w:r w:rsidR="007F0CCC" w:rsidRPr="0029642F">
        <w:rPr>
          <w:rFonts w:ascii="Times New Roman" w:hAnsi="Times New Roman"/>
          <w:iCs/>
          <w:szCs w:val="24"/>
        </w:rPr>
        <w:t>Proceso de Selección No.1490 de 2020 - DISTRITO CAP</w:t>
      </w:r>
      <w:r w:rsidRPr="0029642F">
        <w:rPr>
          <w:rFonts w:ascii="Times New Roman" w:hAnsi="Times New Roman"/>
          <w:iCs/>
          <w:szCs w:val="24"/>
        </w:rPr>
        <w:t>I</w:t>
      </w:r>
      <w:r w:rsidR="007F0CCC" w:rsidRPr="0029642F">
        <w:rPr>
          <w:rFonts w:ascii="Times New Roman" w:hAnsi="Times New Roman"/>
          <w:iCs/>
          <w:szCs w:val="24"/>
        </w:rPr>
        <w:t>TAL 4</w:t>
      </w:r>
      <w:r w:rsidRPr="0029642F">
        <w:rPr>
          <w:rFonts w:ascii="Times New Roman" w:hAnsi="Times New Roman"/>
          <w:iCs/>
          <w:szCs w:val="24"/>
        </w:rPr>
        <w:t xml:space="preserve">, </w:t>
      </w:r>
      <w:r w:rsidR="007F0CCC" w:rsidRPr="0029642F">
        <w:rPr>
          <w:rFonts w:ascii="Times New Roman" w:hAnsi="Times New Roman"/>
          <w:szCs w:val="24"/>
        </w:rPr>
        <w:t xml:space="preserve">la Unidad </w:t>
      </w:r>
      <w:r w:rsidR="00F87588">
        <w:rPr>
          <w:rFonts w:ascii="Times New Roman" w:hAnsi="Times New Roman"/>
          <w:szCs w:val="24"/>
        </w:rPr>
        <w:t xml:space="preserve">continuó </w:t>
      </w:r>
      <w:r w:rsidR="007F0CCC" w:rsidRPr="0029642F">
        <w:rPr>
          <w:rFonts w:ascii="Times New Roman" w:hAnsi="Times New Roman"/>
          <w:szCs w:val="24"/>
        </w:rPr>
        <w:t xml:space="preserve">adelantó el proceso de nombramiento de los elegibles en orden de mérito, </w:t>
      </w:r>
      <w:r w:rsidRPr="0029642F">
        <w:rPr>
          <w:rFonts w:ascii="Times New Roman" w:hAnsi="Times New Roman"/>
          <w:szCs w:val="24"/>
        </w:rPr>
        <w:t>d</w:t>
      </w:r>
      <w:r w:rsidR="007F0CCC" w:rsidRPr="0029642F">
        <w:rPr>
          <w:rFonts w:ascii="Times New Roman" w:hAnsi="Times New Roman"/>
          <w:szCs w:val="24"/>
        </w:rPr>
        <w:t>e las vacantes ofertadas en el marco de la convocatoria</w:t>
      </w:r>
      <w:r w:rsidRPr="0029642F">
        <w:rPr>
          <w:rFonts w:ascii="Times New Roman" w:hAnsi="Times New Roman"/>
          <w:szCs w:val="24"/>
        </w:rPr>
        <w:t>.</w:t>
      </w:r>
    </w:p>
    <w:p w14:paraId="0DF13C61" w14:textId="0DA27327" w:rsidR="007F0CCC" w:rsidRPr="0029642F" w:rsidRDefault="007062AD" w:rsidP="00196FAF">
      <w:pPr>
        <w:ind w:right="49"/>
        <w:contextualSpacing/>
        <w:jc w:val="both"/>
        <w:rPr>
          <w:rFonts w:ascii="Times New Roman" w:hAnsi="Times New Roman"/>
          <w:szCs w:val="24"/>
        </w:rPr>
      </w:pPr>
      <w:r w:rsidRPr="0029642F">
        <w:rPr>
          <w:rFonts w:ascii="Times New Roman" w:hAnsi="Times New Roman"/>
          <w:szCs w:val="24"/>
        </w:rPr>
        <w:t>A la fecha, y conforme a los movimientos presentados en la planta de personal, la Unidad ha reportado dichas novedades a la CNSC y ha solicitado la autorización para uso de listas de conformidad con la normativa que regula la materia.</w:t>
      </w:r>
    </w:p>
    <w:p w14:paraId="2F6E2CED" w14:textId="77777777" w:rsidR="007062AD" w:rsidRPr="0029642F" w:rsidRDefault="007062AD" w:rsidP="00196FAF">
      <w:pPr>
        <w:ind w:right="49"/>
        <w:contextualSpacing/>
        <w:jc w:val="both"/>
        <w:rPr>
          <w:rFonts w:ascii="Times New Roman" w:hAnsi="Times New Roman"/>
          <w:b/>
          <w:szCs w:val="24"/>
        </w:rPr>
      </w:pPr>
    </w:p>
    <w:p w14:paraId="65CFEE9B" w14:textId="5CB196E0" w:rsidR="007F0CCC" w:rsidRPr="0029642F" w:rsidRDefault="00BE0840" w:rsidP="00196FAF">
      <w:pPr>
        <w:ind w:right="49"/>
        <w:jc w:val="both"/>
        <w:rPr>
          <w:rFonts w:ascii="Times New Roman" w:hAnsi="Times New Roman"/>
          <w:b/>
          <w:szCs w:val="24"/>
        </w:rPr>
      </w:pPr>
      <w:r w:rsidRPr="0029642F">
        <w:rPr>
          <w:rFonts w:ascii="Times New Roman" w:hAnsi="Times New Roman"/>
          <w:b/>
          <w:szCs w:val="24"/>
        </w:rPr>
        <w:t>Empleos no provistos.</w:t>
      </w:r>
    </w:p>
    <w:p w14:paraId="75018D71" w14:textId="210E9718" w:rsidR="007F0CCC" w:rsidRPr="0029642F" w:rsidRDefault="007062AD" w:rsidP="00196FAF">
      <w:pPr>
        <w:ind w:right="49"/>
        <w:jc w:val="both"/>
        <w:rPr>
          <w:rFonts w:ascii="Times New Roman" w:hAnsi="Times New Roman"/>
          <w:szCs w:val="24"/>
        </w:rPr>
      </w:pPr>
      <w:r w:rsidRPr="0029642F">
        <w:rPr>
          <w:rFonts w:ascii="Times New Roman" w:hAnsi="Times New Roman"/>
          <w:szCs w:val="24"/>
        </w:rPr>
        <w:t>A fecha</w:t>
      </w:r>
      <w:r w:rsidR="1E8643E4" w:rsidRPr="0029642F">
        <w:rPr>
          <w:rFonts w:ascii="Times New Roman" w:hAnsi="Times New Roman"/>
          <w:szCs w:val="24"/>
        </w:rPr>
        <w:t xml:space="preserve"> de corte </w:t>
      </w:r>
      <w:r w:rsidRPr="007B2409">
        <w:rPr>
          <w:rFonts w:ascii="Times New Roman" w:hAnsi="Times New Roman"/>
          <w:szCs w:val="24"/>
        </w:rPr>
        <w:t>3</w:t>
      </w:r>
      <w:r w:rsidR="6FA1135E" w:rsidRPr="007B2409">
        <w:rPr>
          <w:rFonts w:ascii="Times New Roman" w:hAnsi="Times New Roman"/>
          <w:szCs w:val="24"/>
        </w:rPr>
        <w:t>1 de diciembre de 202</w:t>
      </w:r>
      <w:r w:rsidR="007D028A" w:rsidRPr="007B2409">
        <w:rPr>
          <w:rFonts w:ascii="Times New Roman" w:hAnsi="Times New Roman"/>
          <w:szCs w:val="24"/>
        </w:rPr>
        <w:t>3</w:t>
      </w:r>
      <w:r w:rsidRPr="007B2409">
        <w:rPr>
          <w:rFonts w:ascii="Times New Roman" w:hAnsi="Times New Roman"/>
          <w:szCs w:val="24"/>
        </w:rPr>
        <w:t xml:space="preserve">, </w:t>
      </w:r>
      <w:r w:rsidR="007F0CCC" w:rsidRPr="007B2409">
        <w:rPr>
          <w:rFonts w:ascii="Times New Roman" w:hAnsi="Times New Roman"/>
          <w:szCs w:val="24"/>
        </w:rPr>
        <w:t>la</w:t>
      </w:r>
      <w:r w:rsidR="007F0CCC" w:rsidRPr="0029642F">
        <w:rPr>
          <w:rFonts w:ascii="Times New Roman" w:hAnsi="Times New Roman"/>
          <w:szCs w:val="24"/>
        </w:rPr>
        <w:t xml:space="preserve"> </w:t>
      </w:r>
      <w:r w:rsidRPr="0029642F">
        <w:rPr>
          <w:rFonts w:ascii="Times New Roman" w:hAnsi="Times New Roman"/>
          <w:szCs w:val="24"/>
        </w:rPr>
        <w:t xml:space="preserve">UAECD </w:t>
      </w:r>
      <w:r w:rsidR="007F0CCC" w:rsidRPr="0029642F">
        <w:rPr>
          <w:rFonts w:ascii="Times New Roman" w:hAnsi="Times New Roman"/>
          <w:szCs w:val="24"/>
        </w:rPr>
        <w:t>cuenta con l</w:t>
      </w:r>
      <w:r w:rsidR="00BE0840" w:rsidRPr="0029642F">
        <w:rPr>
          <w:rFonts w:ascii="Times New Roman" w:hAnsi="Times New Roman"/>
          <w:szCs w:val="24"/>
        </w:rPr>
        <w:t>o</w:t>
      </w:r>
      <w:r w:rsidR="007F0CCC" w:rsidRPr="0029642F">
        <w:rPr>
          <w:rFonts w:ascii="Times New Roman" w:hAnsi="Times New Roman"/>
          <w:szCs w:val="24"/>
        </w:rPr>
        <w:t xml:space="preserve">s siguientes </w:t>
      </w:r>
      <w:r w:rsidR="00BE0840" w:rsidRPr="0029642F">
        <w:rPr>
          <w:rFonts w:ascii="Times New Roman" w:hAnsi="Times New Roman"/>
          <w:szCs w:val="24"/>
        </w:rPr>
        <w:t>empleos no provistos</w:t>
      </w:r>
      <w:r w:rsidR="007F0CCC" w:rsidRPr="0029642F">
        <w:rPr>
          <w:rFonts w:ascii="Times New Roman" w:hAnsi="Times New Roman"/>
          <w:szCs w:val="24"/>
        </w:rPr>
        <w:t>:</w:t>
      </w:r>
    </w:p>
    <w:tbl>
      <w:tblPr>
        <w:tblW w:w="727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1"/>
        <w:gridCol w:w="1404"/>
        <w:gridCol w:w="1276"/>
        <w:gridCol w:w="1134"/>
      </w:tblGrid>
      <w:tr w:rsidR="007F0CCC" w:rsidRPr="0029642F" w14:paraId="553CE279" w14:textId="77777777" w:rsidTr="00D613C5">
        <w:trPr>
          <w:trHeight w:val="330"/>
        </w:trPr>
        <w:tc>
          <w:tcPr>
            <w:tcW w:w="3461" w:type="dxa"/>
            <w:shd w:val="clear" w:color="auto" w:fill="D9D9D9" w:themeFill="background1" w:themeFillShade="D9"/>
            <w:noWrap/>
            <w:vAlign w:val="center"/>
            <w:hideMark/>
          </w:tcPr>
          <w:p w14:paraId="579C1FC9" w14:textId="77777777" w:rsidR="007F0CCC" w:rsidRPr="0029642F" w:rsidRDefault="007F0CCC"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lastRenderedPageBreak/>
              <w:t>Naturaleza del empleo</w:t>
            </w:r>
          </w:p>
        </w:tc>
        <w:tc>
          <w:tcPr>
            <w:tcW w:w="1404" w:type="dxa"/>
            <w:shd w:val="clear" w:color="auto" w:fill="D9D9D9" w:themeFill="background1" w:themeFillShade="D9"/>
            <w:noWrap/>
            <w:vAlign w:val="center"/>
            <w:hideMark/>
          </w:tcPr>
          <w:p w14:paraId="1B7C460D" w14:textId="77777777" w:rsidR="007F0CCC" w:rsidRPr="0029642F" w:rsidRDefault="007F0CCC"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Nivel</w:t>
            </w:r>
          </w:p>
        </w:tc>
        <w:tc>
          <w:tcPr>
            <w:tcW w:w="1276" w:type="dxa"/>
            <w:shd w:val="clear" w:color="auto" w:fill="D9D9D9" w:themeFill="background1" w:themeFillShade="D9"/>
            <w:vAlign w:val="center"/>
          </w:tcPr>
          <w:p w14:paraId="09982702" w14:textId="77777777" w:rsidR="007F0CCC" w:rsidRPr="0029642F" w:rsidRDefault="007F0CCC"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No.</w:t>
            </w:r>
          </w:p>
        </w:tc>
        <w:tc>
          <w:tcPr>
            <w:tcW w:w="1134" w:type="dxa"/>
            <w:shd w:val="clear" w:color="auto" w:fill="D9D9D9" w:themeFill="background1" w:themeFillShade="D9"/>
            <w:noWrap/>
            <w:vAlign w:val="center"/>
            <w:hideMark/>
          </w:tcPr>
          <w:p w14:paraId="2D1D39BD" w14:textId="77777777" w:rsidR="007F0CCC" w:rsidRPr="0029642F" w:rsidRDefault="007F0CCC"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w:t>
            </w:r>
          </w:p>
        </w:tc>
      </w:tr>
      <w:tr w:rsidR="007F0CCC" w:rsidRPr="0029642F" w14:paraId="6E841E49" w14:textId="77777777" w:rsidTr="00D613C5">
        <w:trPr>
          <w:trHeight w:val="315"/>
        </w:trPr>
        <w:tc>
          <w:tcPr>
            <w:tcW w:w="3461" w:type="dxa"/>
            <w:vMerge w:val="restart"/>
            <w:shd w:val="clear" w:color="auto" w:fill="auto"/>
            <w:vAlign w:val="center"/>
            <w:hideMark/>
          </w:tcPr>
          <w:p w14:paraId="1BC91B7E"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Libre nombramiento y remoción</w:t>
            </w:r>
          </w:p>
        </w:tc>
        <w:tc>
          <w:tcPr>
            <w:tcW w:w="1404" w:type="dxa"/>
            <w:shd w:val="clear" w:color="auto" w:fill="auto"/>
            <w:noWrap/>
            <w:vAlign w:val="center"/>
            <w:hideMark/>
          </w:tcPr>
          <w:p w14:paraId="0D307AF5"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 xml:space="preserve">Directivo </w:t>
            </w:r>
          </w:p>
        </w:tc>
        <w:tc>
          <w:tcPr>
            <w:tcW w:w="1276" w:type="dxa"/>
            <w:vAlign w:val="center"/>
          </w:tcPr>
          <w:p w14:paraId="17E9B5BD" w14:textId="72F2D19A" w:rsidR="007F0CCC"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0</w:t>
            </w:r>
          </w:p>
        </w:tc>
        <w:tc>
          <w:tcPr>
            <w:tcW w:w="1134" w:type="dxa"/>
            <w:vMerge w:val="restart"/>
            <w:shd w:val="clear" w:color="auto" w:fill="auto"/>
            <w:noWrap/>
            <w:vAlign w:val="center"/>
          </w:tcPr>
          <w:p w14:paraId="7BEDD7FE" w14:textId="43CE7AEF" w:rsidR="007F0CCC"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2</w:t>
            </w:r>
          </w:p>
        </w:tc>
      </w:tr>
      <w:tr w:rsidR="007F0CCC" w:rsidRPr="0029642F" w14:paraId="0830F511" w14:textId="77777777" w:rsidTr="00D613C5">
        <w:trPr>
          <w:trHeight w:val="315"/>
        </w:trPr>
        <w:tc>
          <w:tcPr>
            <w:tcW w:w="3461" w:type="dxa"/>
            <w:vMerge/>
            <w:vAlign w:val="center"/>
          </w:tcPr>
          <w:p w14:paraId="5D8ACFD4" w14:textId="77777777" w:rsidR="007F0CCC" w:rsidRPr="0029642F" w:rsidRDefault="007F0CCC" w:rsidP="00196FAF">
            <w:pPr>
              <w:jc w:val="both"/>
              <w:rPr>
                <w:rFonts w:ascii="Times New Roman" w:eastAsia="Times New Roman" w:hAnsi="Times New Roman"/>
                <w:color w:val="000000"/>
                <w:szCs w:val="24"/>
                <w:lang w:eastAsia="es-CO"/>
              </w:rPr>
            </w:pPr>
          </w:p>
        </w:tc>
        <w:tc>
          <w:tcPr>
            <w:tcW w:w="1404" w:type="dxa"/>
            <w:shd w:val="clear" w:color="auto" w:fill="auto"/>
            <w:noWrap/>
            <w:vAlign w:val="center"/>
          </w:tcPr>
          <w:p w14:paraId="3153D4DA"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Asesor</w:t>
            </w:r>
          </w:p>
        </w:tc>
        <w:tc>
          <w:tcPr>
            <w:tcW w:w="1276" w:type="dxa"/>
            <w:vAlign w:val="center"/>
          </w:tcPr>
          <w:p w14:paraId="78198B0E" w14:textId="1288B749" w:rsidR="007F0CCC" w:rsidRPr="0029642F" w:rsidRDefault="33D0778F"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themeColor="text1"/>
                <w:szCs w:val="24"/>
                <w:lang w:eastAsia="es-CO"/>
              </w:rPr>
              <w:t>2</w:t>
            </w:r>
          </w:p>
        </w:tc>
        <w:tc>
          <w:tcPr>
            <w:tcW w:w="1134" w:type="dxa"/>
            <w:vMerge/>
            <w:noWrap/>
            <w:vAlign w:val="center"/>
          </w:tcPr>
          <w:p w14:paraId="06F88C74" w14:textId="77777777" w:rsidR="007F0CCC" w:rsidRPr="0029642F" w:rsidRDefault="007F0CCC" w:rsidP="00196FAF">
            <w:pPr>
              <w:jc w:val="both"/>
              <w:rPr>
                <w:rFonts w:ascii="Times New Roman" w:eastAsia="Times New Roman" w:hAnsi="Times New Roman"/>
                <w:color w:val="000000"/>
                <w:szCs w:val="24"/>
                <w:lang w:eastAsia="es-CO"/>
              </w:rPr>
            </w:pPr>
          </w:p>
        </w:tc>
      </w:tr>
      <w:tr w:rsidR="007F0CCC" w:rsidRPr="0029642F" w14:paraId="3DDFB1FA" w14:textId="77777777" w:rsidTr="00D613C5">
        <w:trPr>
          <w:trHeight w:val="300"/>
        </w:trPr>
        <w:tc>
          <w:tcPr>
            <w:tcW w:w="3461" w:type="dxa"/>
            <w:vMerge w:val="restart"/>
            <w:shd w:val="clear" w:color="auto" w:fill="auto"/>
            <w:vAlign w:val="center"/>
            <w:hideMark/>
          </w:tcPr>
          <w:p w14:paraId="5936461F"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Carrera administrativa</w:t>
            </w:r>
          </w:p>
        </w:tc>
        <w:tc>
          <w:tcPr>
            <w:tcW w:w="1404" w:type="dxa"/>
            <w:shd w:val="clear" w:color="auto" w:fill="auto"/>
            <w:vAlign w:val="center"/>
            <w:hideMark/>
          </w:tcPr>
          <w:p w14:paraId="122CEEE7"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Profesional</w:t>
            </w:r>
          </w:p>
        </w:tc>
        <w:tc>
          <w:tcPr>
            <w:tcW w:w="1276" w:type="dxa"/>
            <w:vAlign w:val="center"/>
          </w:tcPr>
          <w:p w14:paraId="60D5CD03" w14:textId="762DEE73" w:rsidR="007F0CCC"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1</w:t>
            </w:r>
            <w:r w:rsidR="009F48DA">
              <w:rPr>
                <w:rFonts w:ascii="Times New Roman" w:eastAsia="Times New Roman" w:hAnsi="Times New Roman"/>
                <w:color w:val="000000"/>
                <w:szCs w:val="24"/>
                <w:lang w:eastAsia="es-CO"/>
              </w:rPr>
              <w:t>9</w:t>
            </w:r>
          </w:p>
        </w:tc>
        <w:tc>
          <w:tcPr>
            <w:tcW w:w="1134" w:type="dxa"/>
            <w:vMerge w:val="restart"/>
            <w:shd w:val="clear" w:color="auto" w:fill="auto"/>
            <w:vAlign w:val="center"/>
            <w:hideMark/>
          </w:tcPr>
          <w:p w14:paraId="0526D5AB" w14:textId="36DCEB97" w:rsidR="007F0CCC" w:rsidRPr="0029642F" w:rsidRDefault="009F48DA"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30</w:t>
            </w:r>
          </w:p>
        </w:tc>
      </w:tr>
      <w:tr w:rsidR="007F0CCC" w:rsidRPr="0029642F" w14:paraId="21195CED" w14:textId="77777777" w:rsidTr="00D613C5">
        <w:trPr>
          <w:trHeight w:val="300"/>
        </w:trPr>
        <w:tc>
          <w:tcPr>
            <w:tcW w:w="3461" w:type="dxa"/>
            <w:vMerge/>
            <w:vAlign w:val="center"/>
            <w:hideMark/>
          </w:tcPr>
          <w:p w14:paraId="49BB87C8" w14:textId="77777777" w:rsidR="007F0CCC" w:rsidRPr="0029642F" w:rsidRDefault="007F0CCC" w:rsidP="00196FAF">
            <w:pPr>
              <w:jc w:val="both"/>
              <w:rPr>
                <w:rFonts w:ascii="Times New Roman" w:eastAsia="Times New Roman" w:hAnsi="Times New Roman"/>
                <w:color w:val="000000"/>
                <w:szCs w:val="24"/>
                <w:lang w:eastAsia="es-CO"/>
              </w:rPr>
            </w:pPr>
          </w:p>
        </w:tc>
        <w:tc>
          <w:tcPr>
            <w:tcW w:w="1404" w:type="dxa"/>
            <w:shd w:val="clear" w:color="auto" w:fill="auto"/>
            <w:vAlign w:val="center"/>
            <w:hideMark/>
          </w:tcPr>
          <w:p w14:paraId="3A54D3D5"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Técnico</w:t>
            </w:r>
          </w:p>
        </w:tc>
        <w:tc>
          <w:tcPr>
            <w:tcW w:w="1276" w:type="dxa"/>
            <w:vAlign w:val="center"/>
          </w:tcPr>
          <w:p w14:paraId="634F537D" w14:textId="3739F5FB" w:rsidR="007F0CCC" w:rsidRPr="0029642F" w:rsidRDefault="009F48DA"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7</w:t>
            </w:r>
          </w:p>
        </w:tc>
        <w:tc>
          <w:tcPr>
            <w:tcW w:w="1134" w:type="dxa"/>
            <w:vMerge/>
            <w:vAlign w:val="center"/>
            <w:hideMark/>
          </w:tcPr>
          <w:p w14:paraId="7542DCB1" w14:textId="77777777" w:rsidR="007F0CCC" w:rsidRPr="0029642F" w:rsidRDefault="007F0CCC" w:rsidP="00196FAF">
            <w:pPr>
              <w:jc w:val="both"/>
              <w:rPr>
                <w:rFonts w:ascii="Times New Roman" w:eastAsia="Times New Roman" w:hAnsi="Times New Roman"/>
                <w:color w:val="000000"/>
                <w:szCs w:val="24"/>
                <w:lang w:eastAsia="es-CO"/>
              </w:rPr>
            </w:pPr>
          </w:p>
        </w:tc>
      </w:tr>
      <w:tr w:rsidR="007F0CCC" w:rsidRPr="0029642F" w14:paraId="5A45531E" w14:textId="77777777" w:rsidTr="00D613C5">
        <w:trPr>
          <w:trHeight w:val="315"/>
        </w:trPr>
        <w:tc>
          <w:tcPr>
            <w:tcW w:w="3461" w:type="dxa"/>
            <w:vMerge/>
            <w:vAlign w:val="center"/>
            <w:hideMark/>
          </w:tcPr>
          <w:p w14:paraId="650EB5DB" w14:textId="77777777" w:rsidR="007F0CCC" w:rsidRPr="0029642F" w:rsidRDefault="007F0CCC" w:rsidP="00196FAF">
            <w:pPr>
              <w:jc w:val="both"/>
              <w:rPr>
                <w:rFonts w:ascii="Times New Roman" w:eastAsia="Times New Roman" w:hAnsi="Times New Roman"/>
                <w:color w:val="000000"/>
                <w:szCs w:val="24"/>
                <w:lang w:eastAsia="es-CO"/>
              </w:rPr>
            </w:pPr>
          </w:p>
        </w:tc>
        <w:tc>
          <w:tcPr>
            <w:tcW w:w="1404" w:type="dxa"/>
            <w:shd w:val="clear" w:color="auto" w:fill="auto"/>
            <w:vAlign w:val="center"/>
            <w:hideMark/>
          </w:tcPr>
          <w:p w14:paraId="00637086" w14:textId="77777777" w:rsidR="007F0CCC" w:rsidRPr="0029642F" w:rsidRDefault="007F0CC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Asistencial</w:t>
            </w:r>
          </w:p>
        </w:tc>
        <w:tc>
          <w:tcPr>
            <w:tcW w:w="1276" w:type="dxa"/>
            <w:vAlign w:val="center"/>
          </w:tcPr>
          <w:p w14:paraId="01E06F9E" w14:textId="0D5778FE" w:rsidR="007F0CCC"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4</w:t>
            </w:r>
          </w:p>
        </w:tc>
        <w:tc>
          <w:tcPr>
            <w:tcW w:w="1134" w:type="dxa"/>
            <w:vMerge/>
            <w:vAlign w:val="center"/>
            <w:hideMark/>
          </w:tcPr>
          <w:p w14:paraId="1A26B6F3" w14:textId="77777777" w:rsidR="007F0CCC" w:rsidRPr="0029642F" w:rsidRDefault="007F0CCC" w:rsidP="00196FAF">
            <w:pPr>
              <w:jc w:val="both"/>
              <w:rPr>
                <w:rFonts w:ascii="Times New Roman" w:eastAsia="Times New Roman" w:hAnsi="Times New Roman"/>
                <w:color w:val="000000"/>
                <w:szCs w:val="24"/>
                <w:lang w:eastAsia="es-CO"/>
              </w:rPr>
            </w:pPr>
          </w:p>
        </w:tc>
      </w:tr>
      <w:tr w:rsidR="007F0CCC" w:rsidRPr="0029642F" w14:paraId="0037C47B" w14:textId="77777777" w:rsidTr="00D613C5">
        <w:trPr>
          <w:trHeight w:val="198"/>
        </w:trPr>
        <w:tc>
          <w:tcPr>
            <w:tcW w:w="4865" w:type="dxa"/>
            <w:gridSpan w:val="2"/>
            <w:shd w:val="clear" w:color="auto" w:fill="auto"/>
            <w:noWrap/>
            <w:vAlign w:val="center"/>
            <w:hideMark/>
          </w:tcPr>
          <w:p w14:paraId="30929176" w14:textId="77777777" w:rsidR="007F0CCC" w:rsidRPr="0029642F" w:rsidRDefault="007F0CCC"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w:t>
            </w:r>
          </w:p>
        </w:tc>
        <w:tc>
          <w:tcPr>
            <w:tcW w:w="2410" w:type="dxa"/>
            <w:gridSpan w:val="2"/>
            <w:vAlign w:val="center"/>
          </w:tcPr>
          <w:p w14:paraId="01E318B7" w14:textId="4B6596A4" w:rsidR="007F0CCC" w:rsidRPr="0029642F" w:rsidRDefault="009F48DA" w:rsidP="00196FAF">
            <w:pPr>
              <w:jc w:val="both"/>
              <w:rPr>
                <w:rFonts w:ascii="Times New Roman" w:eastAsia="Times New Roman" w:hAnsi="Times New Roman"/>
                <w:b/>
                <w:bCs/>
                <w:color w:val="000000"/>
                <w:szCs w:val="24"/>
                <w:lang w:eastAsia="es-CO"/>
              </w:rPr>
            </w:pPr>
            <w:r>
              <w:rPr>
                <w:rFonts w:ascii="Times New Roman" w:eastAsia="Times New Roman" w:hAnsi="Times New Roman"/>
                <w:b/>
                <w:bCs/>
                <w:color w:val="000000"/>
                <w:szCs w:val="24"/>
                <w:lang w:eastAsia="es-CO"/>
              </w:rPr>
              <w:t>32</w:t>
            </w:r>
          </w:p>
        </w:tc>
      </w:tr>
    </w:tbl>
    <w:p w14:paraId="7679454D" w14:textId="20CFAD9E" w:rsidR="007F0CCC" w:rsidRPr="0029642F" w:rsidRDefault="007F0CCC" w:rsidP="002C3DE9">
      <w:pPr>
        <w:ind w:right="49"/>
        <w:jc w:val="center"/>
        <w:rPr>
          <w:rFonts w:ascii="Times New Roman" w:hAnsi="Times New Roman"/>
          <w:szCs w:val="24"/>
        </w:rPr>
      </w:pPr>
      <w:r w:rsidRPr="0029642F">
        <w:rPr>
          <w:rFonts w:ascii="Times New Roman" w:hAnsi="Times New Roman"/>
          <w:szCs w:val="24"/>
        </w:rPr>
        <w:t xml:space="preserve">Fuente: </w:t>
      </w:r>
      <w:r w:rsidR="00A7136E">
        <w:rPr>
          <w:rFonts w:ascii="Times New Roman" w:hAnsi="Times New Roman"/>
          <w:szCs w:val="24"/>
        </w:rPr>
        <w:t>Base de datos s</w:t>
      </w:r>
      <w:r w:rsidRPr="0029642F">
        <w:rPr>
          <w:rFonts w:ascii="Times New Roman" w:hAnsi="Times New Roman"/>
          <w:szCs w:val="24"/>
        </w:rPr>
        <w:t>elección, vinculación y retiro</w:t>
      </w:r>
    </w:p>
    <w:p w14:paraId="3B8718FB" w14:textId="00196910" w:rsidR="00BE0840" w:rsidRPr="0029642F" w:rsidRDefault="00BE0840" w:rsidP="00196FAF">
      <w:pPr>
        <w:ind w:right="49"/>
        <w:jc w:val="both"/>
        <w:rPr>
          <w:rFonts w:ascii="Times New Roman" w:hAnsi="Times New Roman"/>
          <w:b/>
          <w:szCs w:val="24"/>
        </w:rPr>
      </w:pPr>
      <w:r w:rsidRPr="0029642F">
        <w:rPr>
          <w:rFonts w:ascii="Times New Roman" w:hAnsi="Times New Roman"/>
          <w:b/>
          <w:szCs w:val="24"/>
        </w:rPr>
        <w:t>Vacancias definitivas.</w:t>
      </w:r>
    </w:p>
    <w:p w14:paraId="48D624D5" w14:textId="0ABFC643" w:rsidR="00BE0840" w:rsidRPr="0029642F" w:rsidRDefault="00BE0840" w:rsidP="00196FAF">
      <w:pPr>
        <w:ind w:right="49"/>
        <w:jc w:val="both"/>
        <w:rPr>
          <w:rFonts w:ascii="Times New Roman" w:hAnsi="Times New Roman"/>
          <w:szCs w:val="24"/>
        </w:rPr>
      </w:pPr>
      <w:r w:rsidRPr="0029642F">
        <w:rPr>
          <w:rFonts w:ascii="Times New Roman" w:hAnsi="Times New Roman"/>
          <w:szCs w:val="24"/>
        </w:rPr>
        <w:t xml:space="preserve">A la </w:t>
      </w:r>
      <w:r w:rsidRPr="007B2409">
        <w:rPr>
          <w:rFonts w:ascii="Times New Roman" w:hAnsi="Times New Roman"/>
          <w:szCs w:val="24"/>
        </w:rPr>
        <w:t>fecha (3</w:t>
      </w:r>
      <w:r w:rsidR="752B925D" w:rsidRPr="007B2409">
        <w:rPr>
          <w:rFonts w:ascii="Times New Roman" w:hAnsi="Times New Roman"/>
          <w:szCs w:val="24"/>
        </w:rPr>
        <w:t>1</w:t>
      </w:r>
      <w:r w:rsidRPr="007B2409">
        <w:rPr>
          <w:rFonts w:ascii="Times New Roman" w:hAnsi="Times New Roman"/>
          <w:szCs w:val="24"/>
        </w:rPr>
        <w:t xml:space="preserve"> de </w:t>
      </w:r>
      <w:r w:rsidR="697EE30F" w:rsidRPr="007B2409">
        <w:rPr>
          <w:rFonts w:ascii="Times New Roman" w:hAnsi="Times New Roman"/>
          <w:szCs w:val="24"/>
        </w:rPr>
        <w:t xml:space="preserve">diciembre </w:t>
      </w:r>
      <w:r w:rsidRPr="007B2409">
        <w:rPr>
          <w:rFonts w:ascii="Times New Roman" w:hAnsi="Times New Roman"/>
          <w:szCs w:val="24"/>
        </w:rPr>
        <w:t>de 202</w:t>
      </w:r>
      <w:r w:rsidR="00A7136E" w:rsidRPr="007B2409">
        <w:rPr>
          <w:rFonts w:ascii="Times New Roman" w:hAnsi="Times New Roman"/>
          <w:szCs w:val="24"/>
        </w:rPr>
        <w:t>3</w:t>
      </w:r>
      <w:r w:rsidRPr="007B2409">
        <w:rPr>
          <w:rFonts w:ascii="Times New Roman" w:hAnsi="Times New Roman"/>
          <w:szCs w:val="24"/>
        </w:rPr>
        <w:t>),</w:t>
      </w:r>
      <w:r w:rsidRPr="0029642F">
        <w:rPr>
          <w:rFonts w:ascii="Times New Roman" w:hAnsi="Times New Roman"/>
          <w:szCs w:val="24"/>
        </w:rPr>
        <w:t xml:space="preserve"> la UAECD cuenta con las siguientes vacancias definitivas:</w:t>
      </w:r>
    </w:p>
    <w:tbl>
      <w:tblPr>
        <w:tblW w:w="727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1"/>
        <w:gridCol w:w="1404"/>
        <w:gridCol w:w="1276"/>
        <w:gridCol w:w="1134"/>
      </w:tblGrid>
      <w:tr w:rsidR="00BE0840" w:rsidRPr="0029642F" w14:paraId="1BEE5A49" w14:textId="77777777" w:rsidTr="00D613C5">
        <w:trPr>
          <w:trHeight w:val="330"/>
        </w:trPr>
        <w:tc>
          <w:tcPr>
            <w:tcW w:w="3461" w:type="dxa"/>
            <w:shd w:val="clear" w:color="auto" w:fill="D9D9D9" w:themeFill="background1" w:themeFillShade="D9"/>
            <w:noWrap/>
            <w:vAlign w:val="center"/>
            <w:hideMark/>
          </w:tcPr>
          <w:p w14:paraId="5A4FDC70" w14:textId="77777777" w:rsidR="00BE0840" w:rsidRPr="0029642F" w:rsidRDefault="00BE0840"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Naturaleza del empleo</w:t>
            </w:r>
          </w:p>
        </w:tc>
        <w:tc>
          <w:tcPr>
            <w:tcW w:w="1404" w:type="dxa"/>
            <w:shd w:val="clear" w:color="auto" w:fill="D9D9D9" w:themeFill="background1" w:themeFillShade="D9"/>
            <w:noWrap/>
            <w:vAlign w:val="center"/>
            <w:hideMark/>
          </w:tcPr>
          <w:p w14:paraId="44C8A574" w14:textId="77777777" w:rsidR="00BE0840" w:rsidRPr="0029642F" w:rsidRDefault="00BE0840"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Nivel</w:t>
            </w:r>
          </w:p>
        </w:tc>
        <w:tc>
          <w:tcPr>
            <w:tcW w:w="1276" w:type="dxa"/>
            <w:shd w:val="clear" w:color="auto" w:fill="D9D9D9" w:themeFill="background1" w:themeFillShade="D9"/>
            <w:vAlign w:val="center"/>
          </w:tcPr>
          <w:p w14:paraId="60803B24" w14:textId="77777777" w:rsidR="00BE0840" w:rsidRPr="0029642F" w:rsidRDefault="00BE0840"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No.</w:t>
            </w:r>
          </w:p>
        </w:tc>
        <w:tc>
          <w:tcPr>
            <w:tcW w:w="1134" w:type="dxa"/>
            <w:shd w:val="clear" w:color="auto" w:fill="D9D9D9" w:themeFill="background1" w:themeFillShade="D9"/>
            <w:noWrap/>
            <w:vAlign w:val="center"/>
            <w:hideMark/>
          </w:tcPr>
          <w:p w14:paraId="3269B26A" w14:textId="77777777" w:rsidR="00BE0840" w:rsidRPr="0029642F" w:rsidRDefault="00BE0840"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w:t>
            </w:r>
          </w:p>
        </w:tc>
      </w:tr>
      <w:tr w:rsidR="00BE0840" w:rsidRPr="0029642F" w14:paraId="6D67FD76" w14:textId="77777777" w:rsidTr="00D613C5">
        <w:trPr>
          <w:trHeight w:val="436"/>
        </w:trPr>
        <w:tc>
          <w:tcPr>
            <w:tcW w:w="3461" w:type="dxa"/>
            <w:vMerge w:val="restart"/>
            <w:shd w:val="clear" w:color="auto" w:fill="auto"/>
            <w:vAlign w:val="center"/>
            <w:hideMark/>
          </w:tcPr>
          <w:p w14:paraId="220A6AD4"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Libre nombramiento y remoción</w:t>
            </w:r>
          </w:p>
        </w:tc>
        <w:tc>
          <w:tcPr>
            <w:tcW w:w="1404" w:type="dxa"/>
            <w:shd w:val="clear" w:color="auto" w:fill="auto"/>
            <w:noWrap/>
            <w:vAlign w:val="center"/>
            <w:hideMark/>
          </w:tcPr>
          <w:p w14:paraId="04B1055C"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 xml:space="preserve">Directivo </w:t>
            </w:r>
          </w:p>
        </w:tc>
        <w:tc>
          <w:tcPr>
            <w:tcW w:w="1276" w:type="dxa"/>
            <w:vAlign w:val="center"/>
          </w:tcPr>
          <w:p w14:paraId="162752B2" w14:textId="1DF9F112" w:rsidR="00BE0840" w:rsidRPr="0029642F" w:rsidRDefault="009F48DA"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1</w:t>
            </w:r>
          </w:p>
        </w:tc>
        <w:tc>
          <w:tcPr>
            <w:tcW w:w="1134" w:type="dxa"/>
            <w:vMerge w:val="restart"/>
            <w:shd w:val="clear" w:color="auto" w:fill="auto"/>
            <w:noWrap/>
            <w:vAlign w:val="center"/>
          </w:tcPr>
          <w:p w14:paraId="7D9C39F2" w14:textId="1A1119D0" w:rsidR="00BE0840" w:rsidRPr="0029642F" w:rsidRDefault="009F48DA"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2</w:t>
            </w:r>
          </w:p>
        </w:tc>
      </w:tr>
      <w:tr w:rsidR="00BE0840" w:rsidRPr="0029642F" w14:paraId="630BEDEC" w14:textId="77777777" w:rsidTr="00D613C5">
        <w:trPr>
          <w:trHeight w:val="106"/>
        </w:trPr>
        <w:tc>
          <w:tcPr>
            <w:tcW w:w="3461" w:type="dxa"/>
            <w:vMerge/>
            <w:vAlign w:val="center"/>
          </w:tcPr>
          <w:p w14:paraId="49737E25" w14:textId="77777777" w:rsidR="00BE0840" w:rsidRPr="0029642F" w:rsidRDefault="00BE0840" w:rsidP="00196FAF">
            <w:pPr>
              <w:jc w:val="both"/>
              <w:rPr>
                <w:rFonts w:ascii="Times New Roman" w:eastAsia="Times New Roman" w:hAnsi="Times New Roman"/>
                <w:color w:val="000000"/>
                <w:szCs w:val="24"/>
                <w:lang w:eastAsia="es-CO"/>
              </w:rPr>
            </w:pPr>
          </w:p>
        </w:tc>
        <w:tc>
          <w:tcPr>
            <w:tcW w:w="1404" w:type="dxa"/>
            <w:shd w:val="clear" w:color="auto" w:fill="auto"/>
            <w:noWrap/>
            <w:vAlign w:val="center"/>
          </w:tcPr>
          <w:p w14:paraId="6EBB2908"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Asesor</w:t>
            </w:r>
          </w:p>
        </w:tc>
        <w:tc>
          <w:tcPr>
            <w:tcW w:w="1276" w:type="dxa"/>
            <w:vAlign w:val="center"/>
          </w:tcPr>
          <w:p w14:paraId="1D21FEB6" w14:textId="03661095" w:rsidR="00BE0840" w:rsidRPr="0029642F" w:rsidRDefault="009F48DA"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1</w:t>
            </w:r>
          </w:p>
        </w:tc>
        <w:tc>
          <w:tcPr>
            <w:tcW w:w="1134" w:type="dxa"/>
            <w:vMerge/>
            <w:noWrap/>
            <w:vAlign w:val="center"/>
          </w:tcPr>
          <w:p w14:paraId="3C3547B0" w14:textId="77777777" w:rsidR="00BE0840" w:rsidRPr="0029642F" w:rsidRDefault="00BE0840" w:rsidP="00196FAF">
            <w:pPr>
              <w:jc w:val="both"/>
              <w:rPr>
                <w:rFonts w:ascii="Times New Roman" w:eastAsia="Times New Roman" w:hAnsi="Times New Roman"/>
                <w:color w:val="000000"/>
                <w:szCs w:val="24"/>
                <w:lang w:eastAsia="es-CO"/>
              </w:rPr>
            </w:pPr>
          </w:p>
        </w:tc>
      </w:tr>
      <w:tr w:rsidR="00BE0840" w:rsidRPr="0029642F" w14:paraId="676ACEEB" w14:textId="77777777" w:rsidTr="00D613C5">
        <w:trPr>
          <w:trHeight w:val="300"/>
        </w:trPr>
        <w:tc>
          <w:tcPr>
            <w:tcW w:w="3461" w:type="dxa"/>
            <w:vMerge w:val="restart"/>
            <w:shd w:val="clear" w:color="auto" w:fill="auto"/>
            <w:vAlign w:val="center"/>
            <w:hideMark/>
          </w:tcPr>
          <w:p w14:paraId="5BB35F68"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Carrera administrativa</w:t>
            </w:r>
          </w:p>
        </w:tc>
        <w:tc>
          <w:tcPr>
            <w:tcW w:w="1404" w:type="dxa"/>
            <w:shd w:val="clear" w:color="auto" w:fill="auto"/>
            <w:vAlign w:val="center"/>
            <w:hideMark/>
          </w:tcPr>
          <w:p w14:paraId="0B600F79"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Profesional</w:t>
            </w:r>
          </w:p>
        </w:tc>
        <w:tc>
          <w:tcPr>
            <w:tcW w:w="1276" w:type="dxa"/>
            <w:vAlign w:val="center"/>
          </w:tcPr>
          <w:p w14:paraId="7F3E3DA4" w14:textId="3F8900CC" w:rsidR="00BE0840" w:rsidRPr="0029642F" w:rsidRDefault="3200FADC"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themeColor="text1"/>
                <w:szCs w:val="24"/>
                <w:lang w:eastAsia="es-CO"/>
              </w:rPr>
              <w:t>5</w:t>
            </w:r>
            <w:r w:rsidR="009F48DA">
              <w:rPr>
                <w:rFonts w:ascii="Times New Roman" w:eastAsia="Times New Roman" w:hAnsi="Times New Roman"/>
                <w:color w:val="000000" w:themeColor="text1"/>
                <w:szCs w:val="24"/>
                <w:lang w:eastAsia="es-CO"/>
              </w:rPr>
              <w:t>0</w:t>
            </w:r>
          </w:p>
        </w:tc>
        <w:tc>
          <w:tcPr>
            <w:tcW w:w="1134" w:type="dxa"/>
            <w:vMerge w:val="restart"/>
            <w:shd w:val="clear" w:color="auto" w:fill="auto"/>
            <w:vAlign w:val="center"/>
            <w:hideMark/>
          </w:tcPr>
          <w:p w14:paraId="11CFAE9F" w14:textId="1EBA565B" w:rsidR="00BE0840"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7</w:t>
            </w:r>
            <w:r w:rsidR="009F48DA">
              <w:rPr>
                <w:rFonts w:ascii="Times New Roman" w:eastAsia="Times New Roman" w:hAnsi="Times New Roman"/>
                <w:color w:val="000000"/>
                <w:szCs w:val="24"/>
                <w:lang w:eastAsia="es-CO"/>
              </w:rPr>
              <w:t>0</w:t>
            </w:r>
          </w:p>
        </w:tc>
      </w:tr>
      <w:tr w:rsidR="00BE0840" w:rsidRPr="0029642F" w14:paraId="58E1A065" w14:textId="77777777" w:rsidTr="00D613C5">
        <w:trPr>
          <w:trHeight w:val="300"/>
        </w:trPr>
        <w:tc>
          <w:tcPr>
            <w:tcW w:w="3461" w:type="dxa"/>
            <w:vMerge/>
            <w:vAlign w:val="center"/>
            <w:hideMark/>
          </w:tcPr>
          <w:p w14:paraId="07910051" w14:textId="77777777" w:rsidR="00BE0840" w:rsidRPr="0029642F" w:rsidRDefault="00BE0840" w:rsidP="00196FAF">
            <w:pPr>
              <w:jc w:val="both"/>
              <w:rPr>
                <w:rFonts w:ascii="Times New Roman" w:eastAsia="Times New Roman" w:hAnsi="Times New Roman"/>
                <w:color w:val="000000"/>
                <w:szCs w:val="24"/>
                <w:lang w:eastAsia="es-CO"/>
              </w:rPr>
            </w:pPr>
          </w:p>
        </w:tc>
        <w:tc>
          <w:tcPr>
            <w:tcW w:w="1404" w:type="dxa"/>
            <w:shd w:val="clear" w:color="auto" w:fill="auto"/>
            <w:vAlign w:val="center"/>
            <w:hideMark/>
          </w:tcPr>
          <w:p w14:paraId="60C5C8F7"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Técnico</w:t>
            </w:r>
          </w:p>
        </w:tc>
        <w:tc>
          <w:tcPr>
            <w:tcW w:w="1276" w:type="dxa"/>
            <w:vAlign w:val="center"/>
          </w:tcPr>
          <w:p w14:paraId="1EBB85A6" w14:textId="7592021E" w:rsidR="00BE0840"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1</w:t>
            </w:r>
            <w:r w:rsidR="009F48DA">
              <w:rPr>
                <w:rFonts w:ascii="Times New Roman" w:eastAsia="Times New Roman" w:hAnsi="Times New Roman"/>
                <w:color w:val="000000"/>
                <w:szCs w:val="24"/>
                <w:lang w:eastAsia="es-CO"/>
              </w:rPr>
              <w:t>1</w:t>
            </w:r>
          </w:p>
        </w:tc>
        <w:tc>
          <w:tcPr>
            <w:tcW w:w="1134" w:type="dxa"/>
            <w:vMerge/>
            <w:vAlign w:val="center"/>
            <w:hideMark/>
          </w:tcPr>
          <w:p w14:paraId="1B02E396" w14:textId="77777777" w:rsidR="00BE0840" w:rsidRPr="0029642F" w:rsidRDefault="00BE0840" w:rsidP="00196FAF">
            <w:pPr>
              <w:jc w:val="both"/>
              <w:rPr>
                <w:rFonts w:ascii="Times New Roman" w:eastAsia="Times New Roman" w:hAnsi="Times New Roman"/>
                <w:color w:val="000000"/>
                <w:szCs w:val="24"/>
                <w:lang w:eastAsia="es-CO"/>
              </w:rPr>
            </w:pPr>
          </w:p>
        </w:tc>
      </w:tr>
      <w:tr w:rsidR="00BE0840" w:rsidRPr="0029642F" w14:paraId="3399DD4E" w14:textId="77777777" w:rsidTr="00D613C5">
        <w:trPr>
          <w:trHeight w:val="315"/>
        </w:trPr>
        <w:tc>
          <w:tcPr>
            <w:tcW w:w="3461" w:type="dxa"/>
            <w:vMerge/>
            <w:vAlign w:val="center"/>
            <w:hideMark/>
          </w:tcPr>
          <w:p w14:paraId="62D337A7" w14:textId="77777777" w:rsidR="00BE0840" w:rsidRPr="0029642F" w:rsidRDefault="00BE0840" w:rsidP="00196FAF">
            <w:pPr>
              <w:jc w:val="both"/>
              <w:rPr>
                <w:rFonts w:ascii="Times New Roman" w:eastAsia="Times New Roman" w:hAnsi="Times New Roman"/>
                <w:color w:val="000000"/>
                <w:szCs w:val="24"/>
                <w:lang w:eastAsia="es-CO"/>
              </w:rPr>
            </w:pPr>
          </w:p>
        </w:tc>
        <w:tc>
          <w:tcPr>
            <w:tcW w:w="1404" w:type="dxa"/>
            <w:shd w:val="clear" w:color="auto" w:fill="auto"/>
            <w:vAlign w:val="center"/>
            <w:hideMark/>
          </w:tcPr>
          <w:p w14:paraId="5C0AF043" w14:textId="77777777" w:rsidR="00BE0840" w:rsidRPr="0029642F" w:rsidRDefault="00BE0840" w:rsidP="00196FAF">
            <w:pPr>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Asistencial</w:t>
            </w:r>
          </w:p>
        </w:tc>
        <w:tc>
          <w:tcPr>
            <w:tcW w:w="1276" w:type="dxa"/>
            <w:vAlign w:val="center"/>
          </w:tcPr>
          <w:p w14:paraId="2AB01814" w14:textId="5FA84663" w:rsidR="00BE0840" w:rsidRPr="0029642F" w:rsidRDefault="00A7136E" w:rsidP="00196FAF">
            <w:pPr>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9</w:t>
            </w:r>
          </w:p>
        </w:tc>
        <w:tc>
          <w:tcPr>
            <w:tcW w:w="1134" w:type="dxa"/>
            <w:vMerge/>
            <w:vAlign w:val="center"/>
            <w:hideMark/>
          </w:tcPr>
          <w:p w14:paraId="409873A8" w14:textId="77777777" w:rsidR="00BE0840" w:rsidRPr="0029642F" w:rsidRDefault="00BE0840" w:rsidP="00196FAF">
            <w:pPr>
              <w:jc w:val="both"/>
              <w:rPr>
                <w:rFonts w:ascii="Times New Roman" w:eastAsia="Times New Roman" w:hAnsi="Times New Roman"/>
                <w:color w:val="000000"/>
                <w:szCs w:val="24"/>
                <w:lang w:eastAsia="es-CO"/>
              </w:rPr>
            </w:pPr>
          </w:p>
        </w:tc>
      </w:tr>
      <w:tr w:rsidR="00BE0840" w:rsidRPr="0029642F" w14:paraId="4B3A02BA" w14:textId="77777777" w:rsidTr="00D613C5">
        <w:trPr>
          <w:trHeight w:val="128"/>
        </w:trPr>
        <w:tc>
          <w:tcPr>
            <w:tcW w:w="4865" w:type="dxa"/>
            <w:gridSpan w:val="2"/>
            <w:shd w:val="clear" w:color="auto" w:fill="auto"/>
            <w:noWrap/>
            <w:vAlign w:val="center"/>
            <w:hideMark/>
          </w:tcPr>
          <w:p w14:paraId="30CBDB0B" w14:textId="77777777" w:rsidR="00BE0840" w:rsidRPr="0029642F" w:rsidRDefault="00BE0840"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w:t>
            </w:r>
          </w:p>
        </w:tc>
        <w:tc>
          <w:tcPr>
            <w:tcW w:w="2410" w:type="dxa"/>
            <w:gridSpan w:val="2"/>
            <w:vAlign w:val="center"/>
          </w:tcPr>
          <w:p w14:paraId="179F0971" w14:textId="0197F2DF" w:rsidR="00BE0840" w:rsidRPr="0029642F" w:rsidRDefault="3583A345" w:rsidP="00196FAF">
            <w:pPr>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themeColor="text1"/>
                <w:szCs w:val="24"/>
                <w:lang w:eastAsia="es-CO"/>
              </w:rPr>
              <w:t>7</w:t>
            </w:r>
            <w:r w:rsidR="009F48DA">
              <w:rPr>
                <w:rFonts w:ascii="Times New Roman" w:eastAsia="Times New Roman" w:hAnsi="Times New Roman"/>
                <w:b/>
                <w:bCs/>
                <w:color w:val="000000" w:themeColor="text1"/>
                <w:szCs w:val="24"/>
                <w:lang w:eastAsia="es-CO"/>
              </w:rPr>
              <w:t>2</w:t>
            </w:r>
          </w:p>
        </w:tc>
      </w:tr>
    </w:tbl>
    <w:p w14:paraId="4F8F5CD1" w14:textId="77777777" w:rsidR="002671D1" w:rsidRPr="0029642F" w:rsidRDefault="002671D1" w:rsidP="002671D1">
      <w:pPr>
        <w:ind w:right="49"/>
        <w:jc w:val="center"/>
        <w:rPr>
          <w:rFonts w:ascii="Times New Roman" w:hAnsi="Times New Roman"/>
          <w:szCs w:val="24"/>
        </w:rPr>
      </w:pPr>
      <w:r w:rsidRPr="0029642F">
        <w:rPr>
          <w:rFonts w:ascii="Times New Roman" w:hAnsi="Times New Roman"/>
          <w:szCs w:val="24"/>
        </w:rPr>
        <w:t xml:space="preserve">Fuente: </w:t>
      </w:r>
      <w:r>
        <w:rPr>
          <w:rFonts w:ascii="Times New Roman" w:hAnsi="Times New Roman"/>
          <w:szCs w:val="24"/>
        </w:rPr>
        <w:t>Base de datos s</w:t>
      </w:r>
      <w:r w:rsidRPr="0029642F">
        <w:rPr>
          <w:rFonts w:ascii="Times New Roman" w:hAnsi="Times New Roman"/>
          <w:szCs w:val="24"/>
        </w:rPr>
        <w:t>elección, vinculación y retiro</w:t>
      </w:r>
    </w:p>
    <w:p w14:paraId="256488AA" w14:textId="39FE54DC" w:rsidR="007F0CCC" w:rsidRDefault="001D6466" w:rsidP="00196FAF">
      <w:pPr>
        <w:ind w:right="49"/>
        <w:jc w:val="both"/>
        <w:rPr>
          <w:rFonts w:ascii="Times New Roman" w:hAnsi="Times New Roman"/>
          <w:szCs w:val="24"/>
        </w:rPr>
      </w:pPr>
      <w:r w:rsidRPr="0029642F">
        <w:rPr>
          <w:rFonts w:ascii="Times New Roman" w:hAnsi="Times New Roman"/>
          <w:szCs w:val="24"/>
        </w:rPr>
        <w:t xml:space="preserve">Las vacantes </w:t>
      </w:r>
      <w:r w:rsidR="007F0CCC" w:rsidRPr="0029642F">
        <w:rPr>
          <w:rFonts w:ascii="Times New Roman" w:hAnsi="Times New Roman"/>
          <w:szCs w:val="24"/>
        </w:rPr>
        <w:t xml:space="preserve">que han surgido posterior a la Convocatoria Distrito 4, </w:t>
      </w:r>
      <w:r w:rsidRPr="0029642F">
        <w:rPr>
          <w:rFonts w:ascii="Times New Roman" w:hAnsi="Times New Roman"/>
          <w:szCs w:val="24"/>
        </w:rPr>
        <w:t xml:space="preserve">han sido </w:t>
      </w:r>
      <w:r w:rsidR="007F0CCC" w:rsidRPr="0029642F">
        <w:rPr>
          <w:rFonts w:ascii="Times New Roman" w:hAnsi="Times New Roman"/>
          <w:szCs w:val="24"/>
        </w:rPr>
        <w:t>reportadas en el Sistema de apoyo para la Igualdad, el Mérito y la Oportunidad</w:t>
      </w:r>
      <w:r w:rsidRPr="0029642F">
        <w:rPr>
          <w:rFonts w:ascii="Times New Roman" w:hAnsi="Times New Roman"/>
          <w:szCs w:val="24"/>
        </w:rPr>
        <w:t>, SIMO 4.0, a</w:t>
      </w:r>
      <w:r w:rsidR="007F0CCC" w:rsidRPr="0029642F">
        <w:rPr>
          <w:rFonts w:ascii="Times New Roman" w:hAnsi="Times New Roman"/>
          <w:szCs w:val="24"/>
        </w:rPr>
        <w:t>plicativo de la Comisión Nacional del Servicio Civil en la que se reportan empleos vacantes</w:t>
      </w:r>
      <w:r w:rsidRPr="0029642F">
        <w:rPr>
          <w:rFonts w:ascii="Times New Roman" w:hAnsi="Times New Roman"/>
          <w:szCs w:val="24"/>
        </w:rPr>
        <w:t xml:space="preserve"> y que conformarán </w:t>
      </w:r>
      <w:r w:rsidR="007F0CCC" w:rsidRPr="0029642F">
        <w:rPr>
          <w:rFonts w:ascii="Times New Roman" w:hAnsi="Times New Roman"/>
          <w:szCs w:val="24"/>
        </w:rPr>
        <w:t xml:space="preserve">la Oferta Pública de Empleos de Carrera Administrativa – OPEC para la Convocatoria Distrito </w:t>
      </w:r>
      <w:r w:rsidR="00A7136E">
        <w:rPr>
          <w:rFonts w:ascii="Times New Roman" w:hAnsi="Times New Roman"/>
          <w:szCs w:val="24"/>
        </w:rPr>
        <w:t>6</w:t>
      </w:r>
      <w:r w:rsidR="007F0CCC" w:rsidRPr="0029642F">
        <w:rPr>
          <w:rFonts w:ascii="Times New Roman" w:hAnsi="Times New Roman"/>
          <w:szCs w:val="24"/>
        </w:rPr>
        <w:t>.</w:t>
      </w:r>
    </w:p>
    <w:p w14:paraId="09C5C39F" w14:textId="53A00455" w:rsidR="00A7136E" w:rsidRDefault="00A7136E" w:rsidP="00196FAF">
      <w:pPr>
        <w:ind w:right="49"/>
        <w:jc w:val="both"/>
        <w:rPr>
          <w:rFonts w:ascii="Times New Roman" w:hAnsi="Times New Roman"/>
          <w:szCs w:val="24"/>
        </w:rPr>
      </w:pPr>
      <w:r>
        <w:rPr>
          <w:rFonts w:ascii="Times New Roman" w:hAnsi="Times New Roman"/>
          <w:szCs w:val="24"/>
        </w:rPr>
        <w:lastRenderedPageBreak/>
        <w:t xml:space="preserve">A la </w:t>
      </w:r>
      <w:r w:rsidRPr="007B2409">
        <w:rPr>
          <w:rFonts w:ascii="Times New Roman" w:hAnsi="Times New Roman"/>
          <w:szCs w:val="24"/>
        </w:rPr>
        <w:t>fecha (</w:t>
      </w:r>
      <w:r w:rsidR="000D5BEA">
        <w:rPr>
          <w:rFonts w:ascii="Times New Roman" w:hAnsi="Times New Roman"/>
          <w:szCs w:val="24"/>
        </w:rPr>
        <w:t>31</w:t>
      </w:r>
      <w:r w:rsidRPr="007B2409">
        <w:rPr>
          <w:rFonts w:ascii="Times New Roman" w:hAnsi="Times New Roman"/>
          <w:szCs w:val="24"/>
        </w:rPr>
        <w:t>/1</w:t>
      </w:r>
      <w:r w:rsidR="000D5BEA">
        <w:rPr>
          <w:rFonts w:ascii="Times New Roman" w:hAnsi="Times New Roman"/>
          <w:szCs w:val="24"/>
        </w:rPr>
        <w:t>2</w:t>
      </w:r>
      <w:r w:rsidRPr="007B2409">
        <w:rPr>
          <w:rFonts w:ascii="Times New Roman" w:hAnsi="Times New Roman"/>
          <w:szCs w:val="24"/>
        </w:rPr>
        <w:t>/2023),</w:t>
      </w:r>
      <w:r>
        <w:rPr>
          <w:rFonts w:ascii="Times New Roman" w:hAnsi="Times New Roman"/>
          <w:szCs w:val="24"/>
        </w:rPr>
        <w:t xml:space="preserve"> </w:t>
      </w:r>
      <w:r w:rsidR="002671D1">
        <w:rPr>
          <w:rFonts w:ascii="Times New Roman" w:hAnsi="Times New Roman"/>
          <w:szCs w:val="24"/>
        </w:rPr>
        <w:t>la UAECD ha reportado un total de 56 empleos para la próxima convocatoria, de los cuales 40 saldrán a concurso abierto y 16 en ascenso, cumpliendo con la normativa que rige la materia.</w:t>
      </w:r>
    </w:p>
    <w:p w14:paraId="54547604" w14:textId="7B30FD0D" w:rsidR="007F0CCC" w:rsidRPr="0029642F" w:rsidRDefault="007F0CCC" w:rsidP="00196FAF">
      <w:pPr>
        <w:ind w:right="49"/>
        <w:jc w:val="both"/>
        <w:rPr>
          <w:rFonts w:ascii="Times New Roman" w:hAnsi="Times New Roman"/>
          <w:b/>
          <w:bCs/>
          <w:szCs w:val="24"/>
        </w:rPr>
      </w:pPr>
      <w:r w:rsidRPr="0029642F">
        <w:rPr>
          <w:rFonts w:ascii="Times New Roman" w:hAnsi="Times New Roman"/>
          <w:b/>
          <w:bCs/>
          <w:szCs w:val="24"/>
        </w:rPr>
        <w:t xml:space="preserve">Forma de provisión de las vacantes </w:t>
      </w:r>
      <w:r w:rsidR="6CF57F46" w:rsidRPr="0029642F">
        <w:rPr>
          <w:rFonts w:ascii="Times New Roman" w:hAnsi="Times New Roman"/>
          <w:b/>
          <w:bCs/>
          <w:szCs w:val="24"/>
        </w:rPr>
        <w:t>de carrera administrativa.</w:t>
      </w:r>
    </w:p>
    <w:tbl>
      <w:tblPr>
        <w:tblW w:w="4531" w:type="dxa"/>
        <w:jc w:val="center"/>
        <w:tblCellMar>
          <w:left w:w="70" w:type="dxa"/>
          <w:right w:w="70" w:type="dxa"/>
        </w:tblCellMar>
        <w:tblLook w:val="04A0" w:firstRow="1" w:lastRow="0" w:firstColumn="1" w:lastColumn="0" w:noHBand="0" w:noVBand="1"/>
      </w:tblPr>
      <w:tblGrid>
        <w:gridCol w:w="3256"/>
        <w:gridCol w:w="1275"/>
      </w:tblGrid>
      <w:tr w:rsidR="007F0CCC" w:rsidRPr="0029642F" w14:paraId="52E57D5A" w14:textId="77777777" w:rsidTr="00D613C5">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406A3E" w14:textId="77777777" w:rsidR="007F0CCC" w:rsidRPr="0029642F" w:rsidRDefault="007F0CCC" w:rsidP="00196FAF">
            <w:pPr>
              <w:spacing w:after="0" w:line="240" w:lineRule="auto"/>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PROVISIÓN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38B0DB" w14:textId="77777777" w:rsidR="007F0CCC" w:rsidRPr="0029642F" w:rsidRDefault="007F0CCC" w:rsidP="00196FAF">
            <w:pPr>
              <w:spacing w:after="0" w:line="240" w:lineRule="auto"/>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w:t>
            </w:r>
          </w:p>
        </w:tc>
      </w:tr>
      <w:tr w:rsidR="007F0CCC" w:rsidRPr="0029642F" w14:paraId="08995349" w14:textId="77777777" w:rsidTr="00D613C5">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06BD96" w14:textId="77777777" w:rsidR="007F0CCC" w:rsidRPr="0029642F" w:rsidRDefault="007F0CCC" w:rsidP="00196FAF">
            <w:pPr>
              <w:spacing w:after="0" w:line="240" w:lineRule="auto"/>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ENCARGO</w:t>
            </w:r>
          </w:p>
        </w:tc>
        <w:tc>
          <w:tcPr>
            <w:tcW w:w="1275" w:type="dxa"/>
            <w:tcBorders>
              <w:top w:val="nil"/>
              <w:left w:val="nil"/>
              <w:bottom w:val="single" w:sz="4" w:space="0" w:color="auto"/>
              <w:right w:val="single" w:sz="4" w:space="0" w:color="auto"/>
            </w:tcBorders>
            <w:shd w:val="clear" w:color="auto" w:fill="auto"/>
            <w:noWrap/>
            <w:vAlign w:val="bottom"/>
            <w:hideMark/>
          </w:tcPr>
          <w:p w14:paraId="22A3FFCE" w14:textId="51EC62DC" w:rsidR="007F0CCC" w:rsidRPr="0029642F" w:rsidRDefault="00615047" w:rsidP="00196FAF">
            <w:pPr>
              <w:spacing w:after="0" w:line="240" w:lineRule="auto"/>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49</w:t>
            </w:r>
          </w:p>
        </w:tc>
      </w:tr>
      <w:tr w:rsidR="007F0CCC" w:rsidRPr="0029642F" w14:paraId="0AFF1759" w14:textId="77777777" w:rsidTr="00D613C5">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1CDC00" w14:textId="77777777" w:rsidR="007F0CCC" w:rsidRPr="0029642F" w:rsidRDefault="007F0CCC" w:rsidP="00196FAF">
            <w:pPr>
              <w:spacing w:after="0" w:line="240" w:lineRule="auto"/>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NO PROVISTO</w:t>
            </w:r>
          </w:p>
        </w:tc>
        <w:tc>
          <w:tcPr>
            <w:tcW w:w="1275" w:type="dxa"/>
            <w:tcBorders>
              <w:top w:val="nil"/>
              <w:left w:val="nil"/>
              <w:bottom w:val="single" w:sz="4" w:space="0" w:color="auto"/>
              <w:right w:val="single" w:sz="4" w:space="0" w:color="auto"/>
            </w:tcBorders>
            <w:shd w:val="clear" w:color="auto" w:fill="auto"/>
            <w:noWrap/>
            <w:vAlign w:val="bottom"/>
            <w:hideMark/>
          </w:tcPr>
          <w:p w14:paraId="5730ECF3" w14:textId="502E54CF" w:rsidR="007F0CCC" w:rsidRPr="0029642F" w:rsidRDefault="00615047" w:rsidP="00196FAF">
            <w:pPr>
              <w:spacing w:after="0" w:line="240" w:lineRule="auto"/>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9</w:t>
            </w:r>
          </w:p>
        </w:tc>
      </w:tr>
      <w:tr w:rsidR="007F0CCC" w:rsidRPr="0029642F" w14:paraId="4462CB1E" w14:textId="77777777" w:rsidTr="00D613C5">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72F687A" w14:textId="77777777" w:rsidR="007F0CCC" w:rsidRPr="0029642F" w:rsidRDefault="007F0CCC" w:rsidP="00196FAF">
            <w:pPr>
              <w:spacing w:after="0" w:line="240" w:lineRule="auto"/>
              <w:jc w:val="both"/>
              <w:rPr>
                <w:rFonts w:ascii="Times New Roman" w:eastAsia="Times New Roman" w:hAnsi="Times New Roman"/>
                <w:color w:val="000000"/>
                <w:szCs w:val="24"/>
                <w:lang w:eastAsia="es-CO"/>
              </w:rPr>
            </w:pPr>
            <w:r w:rsidRPr="0029642F">
              <w:rPr>
                <w:rFonts w:ascii="Times New Roman" w:eastAsia="Times New Roman" w:hAnsi="Times New Roman"/>
                <w:color w:val="000000"/>
                <w:szCs w:val="24"/>
                <w:lang w:eastAsia="es-CO"/>
              </w:rPr>
              <w:t>PROVISIONAL</w:t>
            </w:r>
          </w:p>
        </w:tc>
        <w:tc>
          <w:tcPr>
            <w:tcW w:w="1275" w:type="dxa"/>
            <w:tcBorders>
              <w:top w:val="nil"/>
              <w:left w:val="nil"/>
              <w:bottom w:val="single" w:sz="4" w:space="0" w:color="auto"/>
              <w:right w:val="single" w:sz="4" w:space="0" w:color="auto"/>
            </w:tcBorders>
            <w:shd w:val="clear" w:color="auto" w:fill="auto"/>
            <w:noWrap/>
            <w:vAlign w:val="bottom"/>
            <w:hideMark/>
          </w:tcPr>
          <w:p w14:paraId="70C80488" w14:textId="64F5B059" w:rsidR="007F0CCC" w:rsidRPr="0029642F" w:rsidRDefault="00615047" w:rsidP="00196FAF">
            <w:pPr>
              <w:spacing w:after="0" w:line="240" w:lineRule="auto"/>
              <w:jc w:val="both"/>
              <w:rPr>
                <w:rFonts w:ascii="Times New Roman" w:eastAsia="Times New Roman" w:hAnsi="Times New Roman"/>
                <w:color w:val="000000"/>
                <w:szCs w:val="24"/>
                <w:lang w:eastAsia="es-CO"/>
              </w:rPr>
            </w:pPr>
            <w:r>
              <w:rPr>
                <w:rFonts w:ascii="Times New Roman" w:eastAsia="Times New Roman" w:hAnsi="Times New Roman"/>
                <w:color w:val="000000"/>
                <w:szCs w:val="24"/>
                <w:lang w:eastAsia="es-CO"/>
              </w:rPr>
              <w:t>14</w:t>
            </w:r>
          </w:p>
        </w:tc>
      </w:tr>
      <w:tr w:rsidR="007F0CCC" w:rsidRPr="0029642F" w14:paraId="631BD526" w14:textId="77777777" w:rsidTr="00D613C5">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172587" w14:textId="77777777" w:rsidR="007F0CCC" w:rsidRPr="0029642F" w:rsidRDefault="007F0CCC" w:rsidP="00196FAF">
            <w:pPr>
              <w:spacing w:after="0" w:line="240" w:lineRule="auto"/>
              <w:jc w:val="both"/>
              <w:rPr>
                <w:rFonts w:ascii="Times New Roman" w:eastAsia="Times New Roman" w:hAnsi="Times New Roman"/>
                <w:b/>
                <w:bCs/>
                <w:color w:val="000000"/>
                <w:szCs w:val="24"/>
                <w:lang w:eastAsia="es-CO"/>
              </w:rPr>
            </w:pPr>
            <w:r w:rsidRPr="0029642F">
              <w:rPr>
                <w:rFonts w:ascii="Times New Roman" w:eastAsia="Times New Roman" w:hAnsi="Times New Roman"/>
                <w:b/>
                <w:bCs/>
                <w:color w:val="000000"/>
                <w:szCs w:val="24"/>
                <w:lang w:eastAsia="es-CO"/>
              </w:rPr>
              <w:t>Total general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07678A" w14:textId="7E7F7824" w:rsidR="007F0CCC" w:rsidRPr="0029642F" w:rsidRDefault="002671D1" w:rsidP="00196FAF">
            <w:pPr>
              <w:spacing w:after="0" w:line="240" w:lineRule="auto"/>
              <w:jc w:val="both"/>
              <w:rPr>
                <w:rFonts w:ascii="Times New Roman" w:eastAsia="Times New Roman" w:hAnsi="Times New Roman"/>
                <w:b/>
                <w:bCs/>
                <w:color w:val="000000"/>
                <w:szCs w:val="24"/>
                <w:lang w:eastAsia="es-CO"/>
              </w:rPr>
            </w:pPr>
            <w:r>
              <w:rPr>
                <w:rFonts w:ascii="Times New Roman" w:eastAsia="Times New Roman" w:hAnsi="Times New Roman"/>
                <w:b/>
                <w:bCs/>
                <w:color w:val="000000"/>
                <w:szCs w:val="24"/>
                <w:lang w:eastAsia="es-CO"/>
              </w:rPr>
              <w:t>7</w:t>
            </w:r>
            <w:r w:rsidR="00615047">
              <w:rPr>
                <w:rFonts w:ascii="Times New Roman" w:eastAsia="Times New Roman" w:hAnsi="Times New Roman"/>
                <w:b/>
                <w:bCs/>
                <w:color w:val="000000"/>
                <w:szCs w:val="24"/>
                <w:lang w:eastAsia="es-CO"/>
              </w:rPr>
              <w:t>2</w:t>
            </w:r>
          </w:p>
        </w:tc>
      </w:tr>
    </w:tbl>
    <w:p w14:paraId="49E8A361" w14:textId="77777777" w:rsidR="002671D1" w:rsidRPr="0029642F" w:rsidRDefault="002671D1" w:rsidP="002671D1">
      <w:pPr>
        <w:ind w:right="49"/>
        <w:jc w:val="center"/>
        <w:rPr>
          <w:rFonts w:ascii="Times New Roman" w:hAnsi="Times New Roman"/>
          <w:szCs w:val="24"/>
        </w:rPr>
      </w:pPr>
      <w:r w:rsidRPr="0029642F">
        <w:rPr>
          <w:rFonts w:ascii="Times New Roman" w:hAnsi="Times New Roman"/>
          <w:szCs w:val="24"/>
        </w:rPr>
        <w:t xml:space="preserve">Fuente: </w:t>
      </w:r>
      <w:r>
        <w:rPr>
          <w:rFonts w:ascii="Times New Roman" w:hAnsi="Times New Roman"/>
          <w:szCs w:val="24"/>
        </w:rPr>
        <w:t>Base de datos s</w:t>
      </w:r>
      <w:r w:rsidRPr="0029642F">
        <w:rPr>
          <w:rFonts w:ascii="Times New Roman" w:hAnsi="Times New Roman"/>
          <w:szCs w:val="24"/>
        </w:rPr>
        <w:t>elección, vinculación y retiro</w:t>
      </w:r>
    </w:p>
    <w:p w14:paraId="6A21D1C3" w14:textId="4B64EBC0" w:rsidR="007F0CCC" w:rsidRPr="0029642F" w:rsidRDefault="007F0CCC" w:rsidP="00196FAF">
      <w:pPr>
        <w:ind w:right="49"/>
        <w:jc w:val="both"/>
        <w:rPr>
          <w:rFonts w:ascii="Times New Roman" w:hAnsi="Times New Roman"/>
          <w:szCs w:val="24"/>
        </w:rPr>
      </w:pPr>
      <w:r w:rsidRPr="0029642F">
        <w:rPr>
          <w:rFonts w:ascii="Times New Roman" w:hAnsi="Times New Roman"/>
          <w:szCs w:val="24"/>
        </w:rPr>
        <w:t>De conformidad con l</w:t>
      </w:r>
      <w:r w:rsidR="001D6466" w:rsidRPr="0029642F">
        <w:rPr>
          <w:rFonts w:ascii="Times New Roman" w:hAnsi="Times New Roman"/>
          <w:szCs w:val="24"/>
        </w:rPr>
        <w:t xml:space="preserve">o anterior, </w:t>
      </w:r>
      <w:r w:rsidRPr="0029642F">
        <w:rPr>
          <w:rFonts w:ascii="Times New Roman" w:hAnsi="Times New Roman"/>
          <w:szCs w:val="24"/>
        </w:rPr>
        <w:t xml:space="preserve">el </w:t>
      </w:r>
      <w:r w:rsidR="001317AA">
        <w:rPr>
          <w:rFonts w:ascii="Times New Roman" w:hAnsi="Times New Roman"/>
          <w:szCs w:val="24"/>
        </w:rPr>
        <w:t>68</w:t>
      </w:r>
      <w:r w:rsidRPr="0029642F">
        <w:rPr>
          <w:rFonts w:ascii="Times New Roman" w:hAnsi="Times New Roman"/>
          <w:szCs w:val="24"/>
        </w:rPr>
        <w:t xml:space="preserve">% de las vacantes definitivas se encuentran provistas por encargo, </w:t>
      </w:r>
      <w:r w:rsidR="001D6466" w:rsidRPr="0029642F">
        <w:rPr>
          <w:rFonts w:ascii="Times New Roman" w:hAnsi="Times New Roman"/>
          <w:szCs w:val="24"/>
        </w:rPr>
        <w:t xml:space="preserve">producto de </w:t>
      </w:r>
      <w:r w:rsidRPr="0029642F">
        <w:rPr>
          <w:rFonts w:ascii="Times New Roman" w:hAnsi="Times New Roman"/>
          <w:szCs w:val="24"/>
        </w:rPr>
        <w:t xml:space="preserve">la gestión realizada por la Subgerencia de Talento Humano para proveer los empleos de manera transitoria mediante </w:t>
      </w:r>
      <w:r w:rsidR="001D6466" w:rsidRPr="0029642F">
        <w:rPr>
          <w:rFonts w:ascii="Times New Roman" w:hAnsi="Times New Roman"/>
          <w:szCs w:val="24"/>
        </w:rPr>
        <w:t xml:space="preserve">derecho preferencial. En provisionalidad se encuentran provistos el </w:t>
      </w:r>
      <w:r w:rsidR="001317AA">
        <w:rPr>
          <w:rFonts w:ascii="Times New Roman" w:hAnsi="Times New Roman"/>
          <w:szCs w:val="24"/>
        </w:rPr>
        <w:t>19</w:t>
      </w:r>
      <w:r w:rsidR="001D6466" w:rsidRPr="0029642F">
        <w:rPr>
          <w:rFonts w:ascii="Times New Roman" w:hAnsi="Times New Roman"/>
          <w:szCs w:val="24"/>
        </w:rPr>
        <w:t xml:space="preserve">% y el </w:t>
      </w:r>
      <w:r w:rsidR="001317AA">
        <w:rPr>
          <w:rFonts w:ascii="Times New Roman" w:hAnsi="Times New Roman"/>
          <w:szCs w:val="24"/>
        </w:rPr>
        <w:t>13</w:t>
      </w:r>
      <w:r w:rsidR="001D6466" w:rsidRPr="0029642F">
        <w:rPr>
          <w:rFonts w:ascii="Times New Roman" w:hAnsi="Times New Roman"/>
          <w:szCs w:val="24"/>
        </w:rPr>
        <w:t>% no provistos.</w:t>
      </w:r>
    </w:p>
    <w:p w14:paraId="62DD8A93" w14:textId="57697FED" w:rsidR="007F0CCC" w:rsidRPr="0029642F" w:rsidRDefault="007F0CCC" w:rsidP="00196FAF">
      <w:pPr>
        <w:jc w:val="both"/>
        <w:rPr>
          <w:rFonts w:ascii="Times New Roman" w:hAnsi="Times New Roman"/>
          <w:b/>
          <w:szCs w:val="24"/>
        </w:rPr>
      </w:pPr>
      <w:bookmarkStart w:id="1" w:name="_Hlk25927987"/>
      <w:r w:rsidRPr="0029642F">
        <w:rPr>
          <w:rFonts w:ascii="Times New Roman" w:hAnsi="Times New Roman"/>
          <w:b/>
          <w:szCs w:val="24"/>
        </w:rPr>
        <w:t>Provisión definitiva de los empleos en vacancia definitiva:</w:t>
      </w:r>
    </w:p>
    <w:bookmarkEnd w:id="1"/>
    <w:p w14:paraId="681A01D1" w14:textId="77777777" w:rsidR="007F0CCC" w:rsidRPr="0029642F" w:rsidRDefault="007F0CCC" w:rsidP="00196FAF">
      <w:pPr>
        <w:pStyle w:val="Prrafodelista"/>
        <w:numPr>
          <w:ilvl w:val="0"/>
          <w:numId w:val="17"/>
        </w:numPr>
        <w:ind w:left="426"/>
        <w:contextualSpacing/>
        <w:jc w:val="both"/>
        <w:rPr>
          <w:b/>
        </w:rPr>
      </w:pPr>
      <w:r w:rsidRPr="0029642F">
        <w:rPr>
          <w:b/>
        </w:rPr>
        <w:t>Reporte de los empleos de carrera administrativa a la CNSC:</w:t>
      </w:r>
    </w:p>
    <w:p w14:paraId="48C495A7" w14:textId="77777777" w:rsidR="007F0CCC" w:rsidRPr="0029642F" w:rsidRDefault="007F0CCC" w:rsidP="00196FAF">
      <w:pPr>
        <w:jc w:val="both"/>
        <w:rPr>
          <w:rFonts w:ascii="Times New Roman" w:hAnsi="Times New Roman"/>
          <w:b/>
          <w:szCs w:val="24"/>
          <w:lang w:val="es-ES"/>
        </w:rPr>
      </w:pPr>
    </w:p>
    <w:p w14:paraId="38AE02A2" w14:textId="20044F2A" w:rsidR="007F0CCC" w:rsidRPr="0029642F" w:rsidRDefault="007F0CCC" w:rsidP="00196FAF">
      <w:pPr>
        <w:jc w:val="both"/>
        <w:rPr>
          <w:rFonts w:ascii="Times New Roman" w:hAnsi="Times New Roman"/>
          <w:szCs w:val="24"/>
        </w:rPr>
      </w:pPr>
      <w:r w:rsidRPr="0029642F">
        <w:rPr>
          <w:rFonts w:ascii="Times New Roman" w:hAnsi="Times New Roman"/>
          <w:szCs w:val="24"/>
        </w:rPr>
        <w:t xml:space="preserve">De acuerdo con lineamientos de la Comisión Nacional del Servicio Civil, la Subgerencia de Talento Humano ha reportado y cargado la información de las vacantes definitivas generadas en la planta de cargos de la Unidad cada vez que se presente una se va actualizando la Oferta Pública de Empleos de Carrera </w:t>
      </w:r>
      <w:r w:rsidRPr="007B2409">
        <w:rPr>
          <w:rFonts w:ascii="Times New Roman" w:hAnsi="Times New Roman"/>
          <w:szCs w:val="24"/>
        </w:rPr>
        <w:t xml:space="preserve">Administrativa - OPEC, es así como el último reporte realizado en el aplicativo SIMO fue el </w:t>
      </w:r>
      <w:r w:rsidR="00034090" w:rsidRPr="007B2409">
        <w:rPr>
          <w:rFonts w:ascii="Times New Roman" w:hAnsi="Times New Roman"/>
          <w:szCs w:val="24"/>
        </w:rPr>
        <w:t xml:space="preserve">07 </w:t>
      </w:r>
      <w:r w:rsidRPr="007B2409">
        <w:rPr>
          <w:rFonts w:ascii="Times New Roman" w:hAnsi="Times New Roman"/>
          <w:szCs w:val="24"/>
        </w:rPr>
        <w:t xml:space="preserve">de </w:t>
      </w:r>
      <w:r w:rsidR="00034090" w:rsidRPr="007B2409">
        <w:rPr>
          <w:rFonts w:ascii="Times New Roman" w:hAnsi="Times New Roman"/>
          <w:szCs w:val="24"/>
        </w:rPr>
        <w:t xml:space="preserve">noviembre </w:t>
      </w:r>
      <w:r w:rsidRPr="007B2409">
        <w:rPr>
          <w:rFonts w:ascii="Times New Roman" w:hAnsi="Times New Roman"/>
          <w:szCs w:val="24"/>
        </w:rPr>
        <w:t>de 202</w:t>
      </w:r>
      <w:r w:rsidR="00034090" w:rsidRPr="007B2409">
        <w:rPr>
          <w:rFonts w:ascii="Times New Roman" w:hAnsi="Times New Roman"/>
          <w:szCs w:val="24"/>
        </w:rPr>
        <w:t>3</w:t>
      </w:r>
      <w:r w:rsidRPr="007B2409">
        <w:rPr>
          <w:rFonts w:ascii="Times New Roman" w:hAnsi="Times New Roman"/>
          <w:szCs w:val="24"/>
        </w:rPr>
        <w:t>.</w:t>
      </w:r>
      <w:r w:rsidRPr="0029642F">
        <w:rPr>
          <w:rFonts w:ascii="Times New Roman" w:hAnsi="Times New Roman"/>
          <w:szCs w:val="24"/>
        </w:rPr>
        <w:t xml:space="preserve"> </w:t>
      </w:r>
    </w:p>
    <w:p w14:paraId="06A7C7F6" w14:textId="6E81905C" w:rsidR="007F0CCC" w:rsidRPr="0029642F" w:rsidRDefault="007F0CCC" w:rsidP="00196FAF">
      <w:pPr>
        <w:jc w:val="both"/>
        <w:rPr>
          <w:rFonts w:ascii="Times New Roman" w:hAnsi="Times New Roman"/>
          <w:szCs w:val="24"/>
        </w:rPr>
      </w:pPr>
      <w:r w:rsidRPr="0029642F">
        <w:rPr>
          <w:rFonts w:ascii="Times New Roman" w:hAnsi="Times New Roman"/>
          <w:szCs w:val="24"/>
        </w:rPr>
        <w:t>Dando cumplimiento a la Circular Externa N. 0012 de 2020 a través de la cual la Comisión Nacional del Servicio Civil da instrucciones para el registro y/o actualización de la oferta pública de empleos de Carrera Administrativa   OPEC en la nueva plataforma SIMO 4.0  a través de la cual le permitirá a las entidades públicas registrar, mediante campos parametrizados, la información de las vacantes definitivas de los empleos de carrera de su planta de personal, validándola con la información de los respectivos Manuales Específicos de Funciones y Competencias Laborales, en adelante MEFCL, y con la normatividad vigente; fue actualizada  la OPEC reportando las vacantes, a efectos de realizar un nuevo proceso de convocatoria.</w:t>
      </w:r>
    </w:p>
    <w:p w14:paraId="6DAEEA4D" w14:textId="77777777" w:rsidR="007F0CCC" w:rsidRPr="0029642F" w:rsidRDefault="007F0CCC" w:rsidP="00196FAF">
      <w:pPr>
        <w:pStyle w:val="Prrafodelista"/>
        <w:numPr>
          <w:ilvl w:val="0"/>
          <w:numId w:val="17"/>
        </w:numPr>
        <w:ind w:left="426"/>
        <w:contextualSpacing/>
        <w:jc w:val="both"/>
        <w:rPr>
          <w:b/>
        </w:rPr>
      </w:pPr>
      <w:r w:rsidRPr="0029642F">
        <w:rPr>
          <w:b/>
        </w:rPr>
        <w:lastRenderedPageBreak/>
        <w:t>Provisión de recursos para la realización del concurso de méritos:</w:t>
      </w:r>
    </w:p>
    <w:p w14:paraId="6A5F862E" w14:textId="77777777" w:rsidR="007F0CCC" w:rsidRPr="0029642F" w:rsidRDefault="007F0CCC" w:rsidP="00196FAF">
      <w:pPr>
        <w:jc w:val="both"/>
        <w:rPr>
          <w:rFonts w:ascii="Times New Roman" w:hAnsi="Times New Roman"/>
          <w:szCs w:val="24"/>
        </w:rPr>
      </w:pPr>
    </w:p>
    <w:p w14:paraId="0F8F95DE" w14:textId="043FB104" w:rsidR="007F0CCC" w:rsidRPr="0029642F" w:rsidRDefault="007F0CCC" w:rsidP="00196FAF">
      <w:pPr>
        <w:jc w:val="both"/>
        <w:rPr>
          <w:rFonts w:ascii="Times New Roman" w:hAnsi="Times New Roman"/>
          <w:szCs w:val="24"/>
        </w:rPr>
      </w:pPr>
      <w:r w:rsidRPr="00B31CF6">
        <w:rPr>
          <w:rFonts w:ascii="Times New Roman" w:hAnsi="Times New Roman"/>
          <w:szCs w:val="24"/>
        </w:rPr>
        <w:t>La entidad solicitó apropiar los recursos para que sean incluidos en el presupuesto (</w:t>
      </w:r>
      <w:r w:rsidR="00B31CF6" w:rsidRPr="00B31CF6">
        <w:rPr>
          <w:rFonts w:ascii="Times New Roman" w:hAnsi="Times New Roman"/>
          <w:szCs w:val="24"/>
        </w:rPr>
        <w:t xml:space="preserve">$5.500.000, </w:t>
      </w:r>
      <w:r w:rsidRPr="00B31CF6">
        <w:rPr>
          <w:rFonts w:ascii="Times New Roman" w:hAnsi="Times New Roman"/>
          <w:szCs w:val="24"/>
        </w:rPr>
        <w:t>Vigencia 202</w:t>
      </w:r>
      <w:r w:rsidR="00587BB9" w:rsidRPr="00B31CF6">
        <w:rPr>
          <w:rFonts w:ascii="Times New Roman" w:hAnsi="Times New Roman"/>
          <w:szCs w:val="24"/>
        </w:rPr>
        <w:t>3</w:t>
      </w:r>
      <w:r w:rsidRPr="00B31CF6">
        <w:rPr>
          <w:rFonts w:ascii="Times New Roman" w:hAnsi="Times New Roman"/>
          <w:szCs w:val="24"/>
        </w:rPr>
        <w:t xml:space="preserve">), en aras de poder realizar el concurso de méritos para la provisión de las vacantes de carrera administrativa de la Unidad con la Comisión Nacional del Servicio Civil </w:t>
      </w:r>
      <w:r w:rsidR="00B31CF6" w:rsidRPr="00B31CF6">
        <w:rPr>
          <w:rFonts w:ascii="Times New Roman" w:hAnsi="Times New Roman"/>
          <w:szCs w:val="24"/>
        </w:rPr>
        <w:t>–</w:t>
      </w:r>
      <w:r w:rsidRPr="00B31CF6">
        <w:rPr>
          <w:rFonts w:ascii="Times New Roman" w:hAnsi="Times New Roman"/>
          <w:szCs w:val="24"/>
        </w:rPr>
        <w:t xml:space="preserve"> CNSC</w:t>
      </w:r>
      <w:r w:rsidR="00B31CF6" w:rsidRPr="00B31CF6">
        <w:rPr>
          <w:rFonts w:ascii="Times New Roman" w:hAnsi="Times New Roman"/>
          <w:szCs w:val="24"/>
        </w:rPr>
        <w:t>.</w:t>
      </w:r>
    </w:p>
    <w:p w14:paraId="1BFE0BEB" w14:textId="7B0204F2" w:rsidR="007F0CCC" w:rsidRPr="0029642F" w:rsidRDefault="007F0CCC" w:rsidP="00196FAF">
      <w:pPr>
        <w:pStyle w:val="Prrafodelista"/>
        <w:numPr>
          <w:ilvl w:val="0"/>
          <w:numId w:val="17"/>
        </w:numPr>
        <w:ind w:left="284"/>
        <w:contextualSpacing/>
        <w:jc w:val="both"/>
        <w:rPr>
          <w:b/>
        </w:rPr>
      </w:pPr>
      <w:r w:rsidRPr="0029642F">
        <w:rPr>
          <w:b/>
        </w:rPr>
        <w:t>Etapas y cronograma de la nueva Convocatoria:</w:t>
      </w:r>
    </w:p>
    <w:p w14:paraId="1784B08D" w14:textId="77777777" w:rsidR="00587BB9" w:rsidRPr="0029642F" w:rsidRDefault="00587BB9" w:rsidP="00196FAF">
      <w:pPr>
        <w:pStyle w:val="Prrafodelista"/>
        <w:ind w:left="284"/>
        <w:contextualSpacing/>
        <w:jc w:val="both"/>
        <w:rPr>
          <w:b/>
        </w:rPr>
      </w:pPr>
    </w:p>
    <w:p w14:paraId="249D51ED" w14:textId="77777777" w:rsidR="00587BB9" w:rsidRPr="0029642F" w:rsidRDefault="007F0CCC" w:rsidP="00196FAF">
      <w:pPr>
        <w:jc w:val="both"/>
        <w:rPr>
          <w:rFonts w:ascii="Times New Roman" w:hAnsi="Times New Roman"/>
          <w:szCs w:val="24"/>
        </w:rPr>
      </w:pPr>
      <w:bookmarkStart w:id="2" w:name="_Hlk120716129"/>
      <w:r w:rsidRPr="0029642F">
        <w:rPr>
          <w:rFonts w:ascii="Times New Roman" w:hAnsi="Times New Roman"/>
          <w:szCs w:val="24"/>
        </w:rPr>
        <w:t xml:space="preserve">Teniendo en cuenta las nuevas vacantes que han surgido, las cuales han sido reportadas en el aplicativo SIMO 4.0 donde se encuentra actualizada la Oferta Pública de Empleos de Carrera- OPEC, será realizado el proceso de planeación de una nueva convocatoria con la Comisión Nacional del Servicio Civil, de conformidad con los lineamientos y tiempos establecidos </w:t>
      </w:r>
      <w:r w:rsidR="00587BB9" w:rsidRPr="0029642F">
        <w:rPr>
          <w:rFonts w:ascii="Times New Roman" w:hAnsi="Times New Roman"/>
          <w:szCs w:val="24"/>
        </w:rPr>
        <w:t>por la CNSC.</w:t>
      </w:r>
    </w:p>
    <w:p w14:paraId="7C1C0412" w14:textId="225421CE" w:rsidR="007F0CCC" w:rsidRPr="0029642F" w:rsidRDefault="00587BB9" w:rsidP="00196FAF">
      <w:pPr>
        <w:jc w:val="both"/>
        <w:rPr>
          <w:rFonts w:ascii="Times New Roman" w:hAnsi="Times New Roman"/>
          <w:szCs w:val="24"/>
        </w:rPr>
      </w:pPr>
      <w:r w:rsidRPr="0029642F">
        <w:rPr>
          <w:rFonts w:ascii="Times New Roman" w:hAnsi="Times New Roman"/>
          <w:szCs w:val="24"/>
        </w:rPr>
        <w:t>L</w:t>
      </w:r>
      <w:r w:rsidR="007F0CCC" w:rsidRPr="0029642F">
        <w:rPr>
          <w:rFonts w:ascii="Times New Roman" w:hAnsi="Times New Roman"/>
          <w:szCs w:val="24"/>
        </w:rPr>
        <w:t xml:space="preserve">as etapas de la </w:t>
      </w:r>
      <w:r w:rsidRPr="0029642F">
        <w:rPr>
          <w:rFonts w:ascii="Times New Roman" w:hAnsi="Times New Roman"/>
          <w:szCs w:val="24"/>
        </w:rPr>
        <w:t xml:space="preserve">convocatoria </w:t>
      </w:r>
      <w:r w:rsidR="007F0CCC" w:rsidRPr="0029642F">
        <w:rPr>
          <w:rFonts w:ascii="Times New Roman" w:hAnsi="Times New Roman"/>
          <w:szCs w:val="24"/>
        </w:rPr>
        <w:t>serán las siguientes:</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126"/>
      </w:tblGrid>
      <w:tr w:rsidR="007F0CCC" w:rsidRPr="0029642F" w14:paraId="7D9AFBCE" w14:textId="77777777" w:rsidTr="00D613C5">
        <w:trPr>
          <w:trHeight w:val="120"/>
          <w:tblHeader/>
        </w:trPr>
        <w:tc>
          <w:tcPr>
            <w:tcW w:w="5953" w:type="dxa"/>
          </w:tcPr>
          <w:p w14:paraId="59D50E3D" w14:textId="77777777" w:rsidR="007F0CCC" w:rsidRPr="0029642F" w:rsidRDefault="007F0CCC" w:rsidP="00196FAF">
            <w:pPr>
              <w:pStyle w:val="Prrafodelista"/>
              <w:ind w:left="567"/>
              <w:jc w:val="both"/>
              <w:rPr>
                <w:b/>
              </w:rPr>
            </w:pPr>
            <w:r w:rsidRPr="0029642F">
              <w:rPr>
                <w:b/>
              </w:rPr>
              <w:t>Etapas</w:t>
            </w:r>
          </w:p>
        </w:tc>
        <w:tc>
          <w:tcPr>
            <w:tcW w:w="2126" w:type="dxa"/>
          </w:tcPr>
          <w:p w14:paraId="5D9022FC" w14:textId="77777777" w:rsidR="007F0CCC" w:rsidRPr="0029642F" w:rsidRDefault="007F0CCC" w:rsidP="00196FAF">
            <w:pPr>
              <w:jc w:val="both"/>
              <w:rPr>
                <w:rFonts w:ascii="Times New Roman" w:hAnsi="Times New Roman"/>
                <w:b/>
                <w:szCs w:val="24"/>
              </w:rPr>
            </w:pPr>
            <w:r w:rsidRPr="0029642F">
              <w:rPr>
                <w:rFonts w:ascii="Times New Roman" w:hAnsi="Times New Roman"/>
                <w:b/>
                <w:szCs w:val="24"/>
              </w:rPr>
              <w:t>Fecha de ejecución</w:t>
            </w:r>
          </w:p>
        </w:tc>
      </w:tr>
      <w:tr w:rsidR="007F0CCC" w:rsidRPr="0029642F" w14:paraId="28ABC45F" w14:textId="77777777" w:rsidTr="00D613C5">
        <w:trPr>
          <w:trHeight w:val="60"/>
        </w:trPr>
        <w:tc>
          <w:tcPr>
            <w:tcW w:w="5953" w:type="dxa"/>
            <w:vAlign w:val="center"/>
          </w:tcPr>
          <w:p w14:paraId="3DBAFB02" w14:textId="77777777" w:rsidR="007F0CCC" w:rsidRPr="0029642F" w:rsidRDefault="007F0CCC" w:rsidP="00196FAF">
            <w:pPr>
              <w:pStyle w:val="Prrafodelista"/>
              <w:numPr>
                <w:ilvl w:val="0"/>
                <w:numId w:val="16"/>
              </w:numPr>
              <w:ind w:left="179" w:firstLine="0"/>
              <w:contextualSpacing/>
              <w:jc w:val="both"/>
            </w:pPr>
            <w:r w:rsidRPr="0029642F">
              <w:t>Convocatoria y divulgación</w:t>
            </w:r>
          </w:p>
        </w:tc>
        <w:tc>
          <w:tcPr>
            <w:tcW w:w="2126" w:type="dxa"/>
          </w:tcPr>
          <w:p w14:paraId="493C483A" w14:textId="2111B1B4" w:rsidR="007F0CCC" w:rsidRPr="0029642F" w:rsidRDefault="001317AA" w:rsidP="00196FAF">
            <w:pPr>
              <w:ind w:left="567"/>
              <w:jc w:val="both"/>
              <w:rPr>
                <w:rFonts w:ascii="Times New Roman" w:eastAsia="Times New Roman" w:hAnsi="Times New Roman"/>
                <w:color w:val="000000"/>
                <w:szCs w:val="24"/>
                <w:lang w:eastAsia="es-CO"/>
              </w:rPr>
            </w:pPr>
            <w:r>
              <w:rPr>
                <w:rFonts w:ascii="Times New Roman" w:hAnsi="Times New Roman"/>
                <w:szCs w:val="24"/>
              </w:rPr>
              <w:t>29/12/2023</w:t>
            </w:r>
          </w:p>
        </w:tc>
      </w:tr>
      <w:tr w:rsidR="007F0CCC" w:rsidRPr="0029642F" w14:paraId="27CDC166" w14:textId="77777777" w:rsidTr="00D613C5">
        <w:tc>
          <w:tcPr>
            <w:tcW w:w="5953" w:type="dxa"/>
            <w:vAlign w:val="center"/>
          </w:tcPr>
          <w:p w14:paraId="6099282F" w14:textId="77777777" w:rsidR="007F0CCC" w:rsidRPr="0029642F" w:rsidRDefault="007F0CCC" w:rsidP="00196FAF">
            <w:pPr>
              <w:pStyle w:val="Prrafodelista"/>
              <w:numPr>
                <w:ilvl w:val="0"/>
                <w:numId w:val="16"/>
              </w:numPr>
              <w:ind w:left="179" w:firstLine="0"/>
              <w:contextualSpacing/>
              <w:jc w:val="both"/>
            </w:pPr>
            <w:r w:rsidRPr="0029642F">
              <w:t>Adquisición de derechos de participación e inscripciones</w:t>
            </w:r>
          </w:p>
        </w:tc>
        <w:tc>
          <w:tcPr>
            <w:tcW w:w="2126" w:type="dxa"/>
          </w:tcPr>
          <w:p w14:paraId="6EA76B56" w14:textId="77777777" w:rsidR="007F0CCC" w:rsidRPr="0029642F" w:rsidRDefault="007F0CCC" w:rsidP="00196FAF">
            <w:pPr>
              <w:ind w:left="567"/>
              <w:jc w:val="both"/>
              <w:rPr>
                <w:rFonts w:ascii="Times New Roman" w:eastAsia="Times New Roman" w:hAnsi="Times New Roman"/>
                <w:color w:val="000000"/>
                <w:szCs w:val="24"/>
                <w:lang w:eastAsia="es-CO"/>
              </w:rPr>
            </w:pPr>
            <w:r w:rsidRPr="0029642F">
              <w:rPr>
                <w:rFonts w:ascii="Times New Roman" w:hAnsi="Times New Roman"/>
                <w:szCs w:val="24"/>
              </w:rPr>
              <w:t>Por definir</w:t>
            </w:r>
          </w:p>
        </w:tc>
      </w:tr>
      <w:tr w:rsidR="007F0CCC" w:rsidRPr="0029642F" w14:paraId="392B1EE1" w14:textId="77777777" w:rsidTr="00D613C5">
        <w:tc>
          <w:tcPr>
            <w:tcW w:w="5953" w:type="dxa"/>
            <w:vAlign w:val="center"/>
          </w:tcPr>
          <w:p w14:paraId="1B8122F9" w14:textId="77777777" w:rsidR="007F0CCC" w:rsidRPr="0029642F" w:rsidRDefault="007F0CCC" w:rsidP="00196FAF">
            <w:pPr>
              <w:pStyle w:val="Prrafodelista"/>
              <w:numPr>
                <w:ilvl w:val="0"/>
                <w:numId w:val="16"/>
              </w:numPr>
              <w:ind w:left="179" w:firstLine="0"/>
              <w:contextualSpacing/>
              <w:jc w:val="both"/>
            </w:pPr>
            <w:r w:rsidRPr="0029642F">
              <w:t>Verificación de requisitos mínimos</w:t>
            </w:r>
          </w:p>
        </w:tc>
        <w:tc>
          <w:tcPr>
            <w:tcW w:w="2126" w:type="dxa"/>
          </w:tcPr>
          <w:p w14:paraId="442777C8" w14:textId="77777777" w:rsidR="007F0CCC" w:rsidRPr="0029642F" w:rsidRDefault="007F0CCC" w:rsidP="00196FAF">
            <w:pPr>
              <w:ind w:left="567"/>
              <w:jc w:val="both"/>
              <w:rPr>
                <w:rFonts w:ascii="Times New Roman" w:eastAsia="Times New Roman" w:hAnsi="Times New Roman"/>
                <w:color w:val="000000"/>
                <w:szCs w:val="24"/>
                <w:lang w:eastAsia="es-CO"/>
              </w:rPr>
            </w:pPr>
            <w:r w:rsidRPr="0029642F">
              <w:rPr>
                <w:rFonts w:ascii="Times New Roman" w:hAnsi="Times New Roman"/>
                <w:szCs w:val="24"/>
              </w:rPr>
              <w:t>Por definir</w:t>
            </w:r>
          </w:p>
        </w:tc>
      </w:tr>
      <w:tr w:rsidR="007F0CCC" w:rsidRPr="0029642F" w14:paraId="27656620" w14:textId="77777777" w:rsidTr="00D613C5">
        <w:tc>
          <w:tcPr>
            <w:tcW w:w="5953" w:type="dxa"/>
            <w:vAlign w:val="center"/>
          </w:tcPr>
          <w:p w14:paraId="464C74CE" w14:textId="77777777" w:rsidR="007F0CCC" w:rsidRPr="0029642F" w:rsidRDefault="007F0CCC" w:rsidP="00196FAF">
            <w:pPr>
              <w:pStyle w:val="Prrafodelista"/>
              <w:numPr>
                <w:ilvl w:val="0"/>
                <w:numId w:val="16"/>
              </w:numPr>
              <w:ind w:left="179" w:firstLine="0"/>
              <w:contextualSpacing/>
              <w:jc w:val="both"/>
            </w:pPr>
            <w:r w:rsidRPr="0029642F">
              <w:t>Aplicación de pruebas</w:t>
            </w:r>
          </w:p>
        </w:tc>
        <w:tc>
          <w:tcPr>
            <w:tcW w:w="2126" w:type="dxa"/>
          </w:tcPr>
          <w:p w14:paraId="7E29DF38" w14:textId="77777777" w:rsidR="007F0CCC" w:rsidRPr="0029642F" w:rsidRDefault="007F0CCC" w:rsidP="00196FAF">
            <w:pPr>
              <w:ind w:left="567"/>
              <w:jc w:val="both"/>
              <w:rPr>
                <w:rFonts w:ascii="Times New Roman" w:eastAsia="Times New Roman" w:hAnsi="Times New Roman"/>
                <w:color w:val="000000"/>
                <w:szCs w:val="24"/>
                <w:lang w:eastAsia="es-CO"/>
              </w:rPr>
            </w:pPr>
            <w:r w:rsidRPr="0029642F">
              <w:rPr>
                <w:rFonts w:ascii="Times New Roman" w:hAnsi="Times New Roman"/>
                <w:szCs w:val="24"/>
              </w:rPr>
              <w:t>Por definir</w:t>
            </w:r>
          </w:p>
        </w:tc>
      </w:tr>
      <w:tr w:rsidR="007F0CCC" w:rsidRPr="0029642F" w14:paraId="7DC7ADA1" w14:textId="77777777" w:rsidTr="00D613C5">
        <w:tc>
          <w:tcPr>
            <w:tcW w:w="5953" w:type="dxa"/>
            <w:vAlign w:val="center"/>
          </w:tcPr>
          <w:p w14:paraId="780B99FC" w14:textId="77777777" w:rsidR="007F0CCC" w:rsidRPr="0029642F" w:rsidRDefault="007F0CCC" w:rsidP="00196FAF">
            <w:pPr>
              <w:pStyle w:val="Prrafodelista"/>
              <w:numPr>
                <w:ilvl w:val="1"/>
                <w:numId w:val="8"/>
              </w:numPr>
              <w:ind w:left="179" w:firstLine="0"/>
              <w:contextualSpacing/>
              <w:jc w:val="both"/>
            </w:pPr>
            <w:r w:rsidRPr="0029642F">
              <w:t>Pruebas sobre competencias básicas y funcionales</w:t>
            </w:r>
          </w:p>
        </w:tc>
        <w:tc>
          <w:tcPr>
            <w:tcW w:w="2126" w:type="dxa"/>
          </w:tcPr>
          <w:p w14:paraId="701F59DF" w14:textId="77777777" w:rsidR="007F0CCC" w:rsidRPr="0029642F" w:rsidRDefault="007F0CCC" w:rsidP="00196FAF">
            <w:pPr>
              <w:ind w:left="567"/>
              <w:jc w:val="both"/>
              <w:rPr>
                <w:rFonts w:ascii="Times New Roman" w:eastAsia="Times New Roman" w:hAnsi="Times New Roman"/>
                <w:color w:val="000000"/>
                <w:szCs w:val="24"/>
                <w:lang w:eastAsia="es-CO"/>
              </w:rPr>
            </w:pPr>
            <w:r w:rsidRPr="0029642F">
              <w:rPr>
                <w:rFonts w:ascii="Times New Roman" w:hAnsi="Times New Roman"/>
                <w:szCs w:val="24"/>
              </w:rPr>
              <w:t>Por definir</w:t>
            </w:r>
          </w:p>
        </w:tc>
      </w:tr>
      <w:tr w:rsidR="007F0CCC" w:rsidRPr="0029642F" w14:paraId="16EF8C3A" w14:textId="77777777" w:rsidTr="00D613C5">
        <w:tc>
          <w:tcPr>
            <w:tcW w:w="5953" w:type="dxa"/>
            <w:vAlign w:val="center"/>
          </w:tcPr>
          <w:p w14:paraId="705CEFCC" w14:textId="77777777" w:rsidR="007F0CCC" w:rsidRPr="0029642F" w:rsidRDefault="007F0CCC" w:rsidP="00196FAF">
            <w:pPr>
              <w:pStyle w:val="Prrafodelista"/>
              <w:numPr>
                <w:ilvl w:val="1"/>
                <w:numId w:val="8"/>
              </w:numPr>
              <w:ind w:left="179" w:firstLine="0"/>
              <w:contextualSpacing/>
              <w:jc w:val="both"/>
            </w:pPr>
            <w:r w:rsidRPr="0029642F">
              <w:t>Pruebas sobre competencias comportamentales</w:t>
            </w:r>
          </w:p>
        </w:tc>
        <w:tc>
          <w:tcPr>
            <w:tcW w:w="2126" w:type="dxa"/>
          </w:tcPr>
          <w:p w14:paraId="38685E1F" w14:textId="77777777" w:rsidR="007F0CCC" w:rsidRPr="0029642F" w:rsidRDefault="007F0CCC" w:rsidP="00196FAF">
            <w:pPr>
              <w:ind w:left="567"/>
              <w:jc w:val="both"/>
              <w:rPr>
                <w:rFonts w:ascii="Times New Roman" w:eastAsia="Times New Roman" w:hAnsi="Times New Roman"/>
                <w:color w:val="000000"/>
                <w:szCs w:val="24"/>
                <w:lang w:eastAsia="es-CO"/>
              </w:rPr>
            </w:pPr>
            <w:r w:rsidRPr="0029642F">
              <w:rPr>
                <w:rFonts w:ascii="Times New Roman" w:hAnsi="Times New Roman"/>
                <w:szCs w:val="24"/>
              </w:rPr>
              <w:t>Por definir</w:t>
            </w:r>
          </w:p>
        </w:tc>
      </w:tr>
      <w:tr w:rsidR="007F0CCC" w:rsidRPr="0029642F" w14:paraId="074DC1DE" w14:textId="77777777" w:rsidTr="00D613C5">
        <w:tc>
          <w:tcPr>
            <w:tcW w:w="5953" w:type="dxa"/>
            <w:vAlign w:val="center"/>
          </w:tcPr>
          <w:p w14:paraId="7EE3530D" w14:textId="77777777" w:rsidR="007F0CCC" w:rsidRPr="0029642F" w:rsidRDefault="007F0CCC" w:rsidP="00196FAF">
            <w:pPr>
              <w:pStyle w:val="Prrafodelista"/>
              <w:numPr>
                <w:ilvl w:val="1"/>
                <w:numId w:val="8"/>
              </w:numPr>
              <w:ind w:left="179" w:firstLine="0"/>
              <w:contextualSpacing/>
              <w:jc w:val="both"/>
            </w:pPr>
            <w:r w:rsidRPr="0029642F">
              <w:t>Valoración de antecedentes</w:t>
            </w:r>
          </w:p>
        </w:tc>
        <w:tc>
          <w:tcPr>
            <w:tcW w:w="2126" w:type="dxa"/>
            <w:vAlign w:val="center"/>
          </w:tcPr>
          <w:p w14:paraId="71F60C96" w14:textId="77777777" w:rsidR="007F0CCC" w:rsidRPr="0029642F" w:rsidRDefault="007F0CCC" w:rsidP="00196FAF">
            <w:pPr>
              <w:ind w:left="567"/>
              <w:jc w:val="both"/>
              <w:rPr>
                <w:rFonts w:ascii="Times New Roman" w:hAnsi="Times New Roman"/>
                <w:szCs w:val="24"/>
              </w:rPr>
            </w:pPr>
            <w:r w:rsidRPr="0029642F">
              <w:rPr>
                <w:rFonts w:ascii="Times New Roman" w:hAnsi="Times New Roman"/>
                <w:szCs w:val="24"/>
              </w:rPr>
              <w:t>Por definir</w:t>
            </w:r>
          </w:p>
        </w:tc>
      </w:tr>
      <w:tr w:rsidR="007F0CCC" w:rsidRPr="0029642F" w14:paraId="708ACE98" w14:textId="77777777" w:rsidTr="00D613C5">
        <w:tc>
          <w:tcPr>
            <w:tcW w:w="5953" w:type="dxa"/>
            <w:vAlign w:val="center"/>
          </w:tcPr>
          <w:p w14:paraId="4D13205D" w14:textId="77777777" w:rsidR="007F0CCC" w:rsidRPr="0029642F" w:rsidRDefault="007F0CCC" w:rsidP="00196FAF">
            <w:pPr>
              <w:pStyle w:val="Prrafodelista"/>
              <w:numPr>
                <w:ilvl w:val="0"/>
                <w:numId w:val="8"/>
              </w:numPr>
              <w:ind w:left="179" w:firstLine="0"/>
              <w:contextualSpacing/>
              <w:jc w:val="both"/>
            </w:pPr>
            <w:r w:rsidRPr="0029642F">
              <w:t>Conformación de listas de elegibles</w:t>
            </w:r>
          </w:p>
        </w:tc>
        <w:tc>
          <w:tcPr>
            <w:tcW w:w="2126" w:type="dxa"/>
            <w:vAlign w:val="center"/>
          </w:tcPr>
          <w:p w14:paraId="71CD6AE5" w14:textId="77777777" w:rsidR="007F0CCC" w:rsidRPr="0029642F" w:rsidRDefault="007F0CCC" w:rsidP="00196FAF">
            <w:pPr>
              <w:ind w:left="567"/>
              <w:jc w:val="both"/>
              <w:rPr>
                <w:rFonts w:ascii="Times New Roman" w:hAnsi="Times New Roman"/>
                <w:szCs w:val="24"/>
              </w:rPr>
            </w:pPr>
            <w:r w:rsidRPr="0029642F">
              <w:rPr>
                <w:rFonts w:ascii="Times New Roman" w:hAnsi="Times New Roman"/>
                <w:szCs w:val="24"/>
              </w:rPr>
              <w:t>Por definir</w:t>
            </w:r>
          </w:p>
        </w:tc>
      </w:tr>
      <w:tr w:rsidR="007F0CCC" w:rsidRPr="0029642F" w14:paraId="117E815C" w14:textId="77777777" w:rsidTr="00D613C5">
        <w:tc>
          <w:tcPr>
            <w:tcW w:w="5953" w:type="dxa"/>
            <w:vAlign w:val="center"/>
          </w:tcPr>
          <w:p w14:paraId="1824A3B8" w14:textId="77777777" w:rsidR="007F0CCC" w:rsidRPr="0029642F" w:rsidRDefault="007F0CCC" w:rsidP="00196FAF">
            <w:pPr>
              <w:pStyle w:val="Prrafodelista"/>
              <w:numPr>
                <w:ilvl w:val="0"/>
                <w:numId w:val="8"/>
              </w:numPr>
              <w:ind w:left="179" w:firstLine="0"/>
              <w:contextualSpacing/>
              <w:jc w:val="both"/>
            </w:pPr>
            <w:r w:rsidRPr="0029642F">
              <w:t>Periodo de prueba</w:t>
            </w:r>
          </w:p>
        </w:tc>
        <w:tc>
          <w:tcPr>
            <w:tcW w:w="2126" w:type="dxa"/>
            <w:vAlign w:val="center"/>
          </w:tcPr>
          <w:p w14:paraId="50A97F1E" w14:textId="77777777" w:rsidR="007F0CCC" w:rsidRPr="0029642F" w:rsidRDefault="007F0CCC" w:rsidP="00196FAF">
            <w:pPr>
              <w:ind w:left="567"/>
              <w:jc w:val="both"/>
              <w:rPr>
                <w:rFonts w:ascii="Times New Roman" w:hAnsi="Times New Roman"/>
                <w:szCs w:val="24"/>
              </w:rPr>
            </w:pPr>
            <w:r w:rsidRPr="0029642F">
              <w:rPr>
                <w:rFonts w:ascii="Times New Roman" w:hAnsi="Times New Roman"/>
                <w:szCs w:val="24"/>
              </w:rPr>
              <w:t>Por definir</w:t>
            </w:r>
          </w:p>
        </w:tc>
      </w:tr>
      <w:bookmarkEnd w:id="2"/>
    </w:tbl>
    <w:p w14:paraId="3D3569A2" w14:textId="67ADA059" w:rsidR="007F0CCC" w:rsidRDefault="007F0CCC" w:rsidP="00196FAF">
      <w:pPr>
        <w:jc w:val="both"/>
        <w:rPr>
          <w:rFonts w:ascii="Times New Roman" w:hAnsi="Times New Roman"/>
          <w:b/>
          <w:szCs w:val="24"/>
        </w:rPr>
      </w:pPr>
    </w:p>
    <w:p w14:paraId="0AED6468" w14:textId="77777777" w:rsidR="00233EDA" w:rsidRPr="0029642F" w:rsidRDefault="00233EDA" w:rsidP="00196FAF">
      <w:pPr>
        <w:jc w:val="both"/>
        <w:rPr>
          <w:rFonts w:ascii="Times New Roman" w:hAnsi="Times New Roman"/>
          <w:b/>
          <w:szCs w:val="24"/>
        </w:rPr>
      </w:pPr>
    </w:p>
    <w:p w14:paraId="31EA6120" w14:textId="503196BD" w:rsidR="007F0CCC" w:rsidRDefault="007F0CCC" w:rsidP="00196FAF">
      <w:pPr>
        <w:pStyle w:val="Prrafodelista"/>
        <w:numPr>
          <w:ilvl w:val="0"/>
          <w:numId w:val="17"/>
        </w:numPr>
        <w:ind w:left="426"/>
        <w:contextualSpacing/>
        <w:jc w:val="both"/>
        <w:rPr>
          <w:b/>
        </w:rPr>
      </w:pPr>
      <w:r w:rsidRPr="0029642F">
        <w:rPr>
          <w:b/>
        </w:rPr>
        <w:lastRenderedPageBreak/>
        <w:t>Seguimiento:</w:t>
      </w:r>
    </w:p>
    <w:p w14:paraId="1970A9E7" w14:textId="77777777" w:rsidR="00233EDA" w:rsidRPr="0029642F" w:rsidRDefault="00233EDA" w:rsidP="00233EDA">
      <w:pPr>
        <w:pStyle w:val="Prrafodelista"/>
        <w:ind w:left="426"/>
        <w:contextualSpacing/>
        <w:jc w:val="both"/>
        <w:rPr>
          <w:b/>
        </w:rPr>
      </w:pPr>
    </w:p>
    <w:p w14:paraId="6E92A304" w14:textId="5E437E06" w:rsidR="007F0CCC" w:rsidRPr="00233EDA" w:rsidRDefault="007F0CCC" w:rsidP="00233EDA">
      <w:pPr>
        <w:jc w:val="both"/>
        <w:rPr>
          <w:rFonts w:ascii="Times New Roman" w:hAnsi="Times New Roman"/>
          <w:szCs w:val="24"/>
        </w:rPr>
      </w:pPr>
      <w:r w:rsidRPr="0029642F">
        <w:rPr>
          <w:rFonts w:ascii="Times New Roman" w:hAnsi="Times New Roman"/>
          <w:szCs w:val="24"/>
        </w:rPr>
        <w:t xml:space="preserve">La Unidad </w:t>
      </w:r>
      <w:r w:rsidR="00587BB9" w:rsidRPr="0029642F">
        <w:rPr>
          <w:rFonts w:ascii="Times New Roman" w:hAnsi="Times New Roman"/>
          <w:szCs w:val="24"/>
        </w:rPr>
        <w:t xml:space="preserve">continuamente realiza </w:t>
      </w:r>
      <w:r w:rsidRPr="0029642F">
        <w:rPr>
          <w:rFonts w:ascii="Times New Roman" w:hAnsi="Times New Roman"/>
          <w:szCs w:val="24"/>
        </w:rPr>
        <w:t xml:space="preserve">seguimiento a la </w:t>
      </w:r>
      <w:r w:rsidR="00587BB9" w:rsidRPr="0029642F">
        <w:rPr>
          <w:rFonts w:ascii="Times New Roman" w:hAnsi="Times New Roman"/>
          <w:szCs w:val="24"/>
        </w:rPr>
        <w:t xml:space="preserve">solicitud y autorización de uso de listas de elegibles a través de </w:t>
      </w:r>
      <w:r w:rsidR="00AE4650" w:rsidRPr="0029642F">
        <w:rPr>
          <w:rFonts w:ascii="Times New Roman" w:hAnsi="Times New Roman"/>
          <w:szCs w:val="24"/>
        </w:rPr>
        <w:t xml:space="preserve">la información reportada a través de los medios establecidos por la </w:t>
      </w:r>
      <w:r w:rsidRPr="0029642F">
        <w:rPr>
          <w:rFonts w:ascii="Times New Roman" w:hAnsi="Times New Roman"/>
          <w:szCs w:val="24"/>
        </w:rPr>
        <w:t>Comisión Nacional del Servicio Civil</w:t>
      </w:r>
      <w:r w:rsidR="00AE4650" w:rsidRPr="0029642F">
        <w:rPr>
          <w:rFonts w:ascii="Times New Roman" w:hAnsi="Times New Roman"/>
          <w:szCs w:val="24"/>
        </w:rPr>
        <w:t xml:space="preserve">. Así mismo, la Entidad se encuentra presta a atender las orientaciones para continuar con </w:t>
      </w:r>
      <w:r w:rsidRPr="0029642F">
        <w:rPr>
          <w:rFonts w:ascii="Times New Roman" w:hAnsi="Times New Roman"/>
          <w:szCs w:val="24"/>
        </w:rPr>
        <w:t xml:space="preserve">la planeación de la nueva convocatoria de conformidad con los lineamientos y tiempos establecidos por </w:t>
      </w:r>
      <w:r w:rsidR="00AE4650" w:rsidRPr="0029642F">
        <w:rPr>
          <w:rFonts w:ascii="Times New Roman" w:hAnsi="Times New Roman"/>
          <w:szCs w:val="24"/>
        </w:rPr>
        <w:t>la CNSC.</w:t>
      </w:r>
      <w:bookmarkStart w:id="3" w:name="_Hlk120716298"/>
      <w:r w:rsidRPr="0029642F">
        <w:rPr>
          <w:lang w:val="es-ES"/>
        </w:rPr>
        <w:t xml:space="preserve">                </w:t>
      </w:r>
      <w:bookmarkEnd w:id="3"/>
    </w:p>
    <w:sectPr w:rsidR="007F0CCC" w:rsidRPr="00233EDA" w:rsidSect="00037168">
      <w:headerReference w:type="default" r:id="rId9"/>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FF3C9" w14:textId="77777777" w:rsidR="003E2229" w:rsidRDefault="003E2229" w:rsidP="006E2A09">
      <w:pPr>
        <w:spacing w:after="0" w:line="240" w:lineRule="auto"/>
      </w:pPr>
      <w:r>
        <w:separator/>
      </w:r>
    </w:p>
  </w:endnote>
  <w:endnote w:type="continuationSeparator" w:id="0">
    <w:p w14:paraId="19339B37" w14:textId="77777777" w:rsidR="003E2229" w:rsidRDefault="003E2229" w:rsidP="006E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B101" w14:textId="77777777" w:rsidR="00E31341" w:rsidRDefault="00E31341" w:rsidP="004515FD">
    <w:pPr>
      <w:pStyle w:val="Piedepgina"/>
      <w:jc w:val="center"/>
      <w:rPr>
        <w:sz w:val="16"/>
        <w:szCs w:val="16"/>
      </w:rPr>
    </w:pPr>
    <w:r>
      <w:rPr>
        <w:noProof/>
        <w:lang w:eastAsia="es-CO"/>
      </w:rPr>
      <w:drawing>
        <wp:inline distT="0" distB="0" distL="0" distR="0" wp14:anchorId="5728D51E" wp14:editId="5484D5AF">
          <wp:extent cx="5612130" cy="88773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87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6CDC8" w14:textId="77777777" w:rsidR="003E2229" w:rsidRDefault="003E2229" w:rsidP="006E2A09">
      <w:pPr>
        <w:spacing w:after="0" w:line="240" w:lineRule="auto"/>
      </w:pPr>
      <w:r>
        <w:separator/>
      </w:r>
    </w:p>
  </w:footnote>
  <w:footnote w:type="continuationSeparator" w:id="0">
    <w:p w14:paraId="4DE7CC05" w14:textId="77777777" w:rsidR="003E2229" w:rsidRDefault="003E2229" w:rsidP="006E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57B9" w14:textId="77777777" w:rsidR="00E31341" w:rsidRPr="0029642F" w:rsidRDefault="00E31341">
    <w:pPr>
      <w:rPr>
        <w:rFonts w:ascii="Times New Roman" w:hAnsi="Times New Roman"/>
        <w:szCs w:val="24"/>
      </w:rPr>
    </w:pPr>
  </w:p>
  <w:tbl>
    <w:tblPr>
      <w:tblStyle w:val="Tablaconcuadrcula"/>
      <w:tblW w:w="0" w:type="auto"/>
      <w:tblLook w:val="04A0" w:firstRow="1" w:lastRow="0" w:firstColumn="1" w:lastColumn="0" w:noHBand="0" w:noVBand="1"/>
    </w:tblPr>
    <w:tblGrid>
      <w:gridCol w:w="2886"/>
      <w:gridCol w:w="3891"/>
      <w:gridCol w:w="2051"/>
    </w:tblGrid>
    <w:tr w:rsidR="00E31341" w:rsidRPr="0029642F" w14:paraId="527300F8" w14:textId="77777777" w:rsidTr="00037168">
      <w:trPr>
        <w:trHeight w:val="691"/>
      </w:trPr>
      <w:tc>
        <w:tcPr>
          <w:tcW w:w="1719" w:type="dxa"/>
          <w:vMerge w:val="restart"/>
        </w:tcPr>
        <w:p w14:paraId="51731BFD" w14:textId="77777777" w:rsidR="00E31341" w:rsidRPr="0029642F" w:rsidRDefault="00E31341" w:rsidP="00967451">
          <w:pPr>
            <w:pStyle w:val="Encabezado"/>
            <w:rPr>
              <w:rFonts w:ascii="Times New Roman" w:hAnsi="Times New Roman"/>
              <w:szCs w:val="24"/>
            </w:rPr>
          </w:pPr>
        </w:p>
        <w:p w14:paraId="48059333" w14:textId="77777777" w:rsidR="00E31341" w:rsidRPr="0029642F" w:rsidRDefault="00E31341" w:rsidP="00967451">
          <w:pPr>
            <w:pStyle w:val="Encabezado"/>
            <w:rPr>
              <w:rFonts w:ascii="Times New Roman" w:hAnsi="Times New Roman"/>
              <w:szCs w:val="24"/>
            </w:rPr>
          </w:pPr>
          <w:r w:rsidRPr="0029642F">
            <w:rPr>
              <w:rFonts w:ascii="Times New Roman" w:hAnsi="Times New Roman"/>
              <w:noProof/>
              <w:szCs w:val="24"/>
              <w:lang w:eastAsia="es-CO"/>
            </w:rPr>
            <w:drawing>
              <wp:inline distT="0" distB="0" distL="0" distR="0" wp14:anchorId="290F112B" wp14:editId="421267E7">
                <wp:extent cx="1693545" cy="666115"/>
                <wp:effectExtent l="0" t="0" r="190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666115"/>
                        </a:xfrm>
                        <a:prstGeom prst="rect">
                          <a:avLst/>
                        </a:prstGeom>
                        <a:noFill/>
                        <a:ln>
                          <a:noFill/>
                        </a:ln>
                      </pic:spPr>
                    </pic:pic>
                  </a:graphicData>
                </a:graphic>
              </wp:inline>
            </w:drawing>
          </w:r>
        </w:p>
      </w:tc>
      <w:tc>
        <w:tcPr>
          <w:tcW w:w="7259" w:type="dxa"/>
          <w:gridSpan w:val="2"/>
        </w:tcPr>
        <w:p w14:paraId="18ECE0A6" w14:textId="77777777" w:rsidR="00E31341" w:rsidRPr="0029642F" w:rsidRDefault="00E31341" w:rsidP="00037168">
          <w:pPr>
            <w:pStyle w:val="Encabezado"/>
            <w:jc w:val="center"/>
            <w:rPr>
              <w:rFonts w:ascii="Times New Roman" w:hAnsi="Times New Roman"/>
              <w:b/>
              <w:szCs w:val="24"/>
            </w:rPr>
          </w:pPr>
          <w:r w:rsidRPr="0029642F">
            <w:rPr>
              <w:rFonts w:ascii="Times New Roman" w:hAnsi="Times New Roman"/>
              <w:b/>
              <w:szCs w:val="24"/>
            </w:rPr>
            <w:t>UNIDAD ADMINISTRATIVA ESPECIAL DE CATASTRO DISTRITAL</w:t>
          </w:r>
        </w:p>
      </w:tc>
    </w:tr>
    <w:tr w:rsidR="00E31341" w:rsidRPr="0029642F" w14:paraId="5D0C84B1" w14:textId="77777777" w:rsidTr="0029642F">
      <w:trPr>
        <w:trHeight w:val="822"/>
      </w:trPr>
      <w:tc>
        <w:tcPr>
          <w:tcW w:w="1719" w:type="dxa"/>
          <w:vMerge/>
        </w:tcPr>
        <w:p w14:paraId="20F8FA92" w14:textId="77777777" w:rsidR="00E31341" w:rsidRPr="0029642F" w:rsidRDefault="00E31341">
          <w:pPr>
            <w:pStyle w:val="Encabezado"/>
            <w:rPr>
              <w:rFonts w:ascii="Times New Roman" w:hAnsi="Times New Roman"/>
              <w:szCs w:val="24"/>
            </w:rPr>
          </w:pPr>
        </w:p>
      </w:tc>
      <w:tc>
        <w:tcPr>
          <w:tcW w:w="4768" w:type="dxa"/>
          <w:vAlign w:val="center"/>
        </w:tcPr>
        <w:p w14:paraId="532F6231" w14:textId="02B02C51" w:rsidR="00E31341" w:rsidRPr="0029642F" w:rsidRDefault="00E31341" w:rsidP="00332B38">
          <w:pPr>
            <w:pStyle w:val="Encabezado"/>
            <w:jc w:val="center"/>
            <w:rPr>
              <w:rFonts w:ascii="Times New Roman" w:hAnsi="Times New Roman"/>
              <w:b/>
              <w:szCs w:val="24"/>
            </w:rPr>
          </w:pPr>
          <w:r w:rsidRPr="0029642F">
            <w:rPr>
              <w:rFonts w:ascii="Times New Roman" w:hAnsi="Times New Roman"/>
              <w:b/>
              <w:szCs w:val="24"/>
            </w:rPr>
            <w:t>PLAN ANUAL DE VACANTES 202</w:t>
          </w:r>
          <w:r>
            <w:rPr>
              <w:rFonts w:ascii="Times New Roman" w:hAnsi="Times New Roman"/>
              <w:b/>
              <w:szCs w:val="24"/>
            </w:rPr>
            <w:t>4</w:t>
          </w:r>
        </w:p>
      </w:tc>
      <w:tc>
        <w:tcPr>
          <w:tcW w:w="2491" w:type="dxa"/>
          <w:vAlign w:val="center"/>
        </w:tcPr>
        <w:sdt>
          <w:sdtPr>
            <w:rPr>
              <w:rFonts w:ascii="Times New Roman" w:hAnsi="Times New Roman"/>
              <w:szCs w:val="24"/>
            </w:rPr>
            <w:id w:val="98381352"/>
            <w:docPartObj>
              <w:docPartGallery w:val="Page Numbers (Top of Page)"/>
              <w:docPartUnique/>
            </w:docPartObj>
          </w:sdtPr>
          <w:sdtEndPr/>
          <w:sdtContent>
            <w:p w14:paraId="5BD6DDEC" w14:textId="77777777" w:rsidR="00E31341" w:rsidRPr="0029642F" w:rsidRDefault="00E31341" w:rsidP="004A4021">
              <w:pPr>
                <w:pStyle w:val="Encabezado"/>
                <w:jc w:val="center"/>
                <w:rPr>
                  <w:rFonts w:ascii="Times New Roman" w:hAnsi="Times New Roman"/>
                  <w:szCs w:val="24"/>
                </w:rPr>
              </w:pPr>
              <w:r w:rsidRPr="0029642F">
                <w:rPr>
                  <w:rFonts w:ascii="Times New Roman" w:hAnsi="Times New Roman"/>
                  <w:szCs w:val="24"/>
                  <w:lang w:val="es-ES"/>
                </w:rPr>
                <w:t xml:space="preserve">Página </w:t>
              </w:r>
              <w:r w:rsidRPr="0029642F">
                <w:rPr>
                  <w:rFonts w:ascii="Times New Roman" w:hAnsi="Times New Roman"/>
                  <w:b/>
                  <w:bCs/>
                  <w:szCs w:val="24"/>
                </w:rPr>
                <w:fldChar w:fldCharType="begin"/>
              </w:r>
              <w:r w:rsidRPr="0029642F">
                <w:rPr>
                  <w:rFonts w:ascii="Times New Roman" w:hAnsi="Times New Roman"/>
                  <w:b/>
                  <w:bCs/>
                  <w:szCs w:val="24"/>
                </w:rPr>
                <w:instrText>PAGE</w:instrText>
              </w:r>
              <w:r w:rsidRPr="0029642F">
                <w:rPr>
                  <w:rFonts w:ascii="Times New Roman" w:hAnsi="Times New Roman"/>
                  <w:b/>
                  <w:bCs/>
                  <w:szCs w:val="24"/>
                </w:rPr>
                <w:fldChar w:fldCharType="separate"/>
              </w:r>
              <w:r w:rsidRPr="0029642F">
                <w:rPr>
                  <w:rFonts w:ascii="Times New Roman" w:hAnsi="Times New Roman"/>
                  <w:b/>
                  <w:bCs/>
                  <w:noProof/>
                  <w:szCs w:val="24"/>
                </w:rPr>
                <w:t>12</w:t>
              </w:r>
              <w:r w:rsidRPr="0029642F">
                <w:rPr>
                  <w:rFonts w:ascii="Times New Roman" w:hAnsi="Times New Roman"/>
                  <w:b/>
                  <w:bCs/>
                  <w:szCs w:val="24"/>
                </w:rPr>
                <w:fldChar w:fldCharType="end"/>
              </w:r>
              <w:r w:rsidRPr="0029642F">
                <w:rPr>
                  <w:rFonts w:ascii="Times New Roman" w:hAnsi="Times New Roman"/>
                  <w:szCs w:val="24"/>
                  <w:lang w:val="es-ES"/>
                </w:rPr>
                <w:t xml:space="preserve"> de </w:t>
              </w:r>
              <w:r w:rsidRPr="0029642F">
                <w:rPr>
                  <w:rFonts w:ascii="Times New Roman" w:hAnsi="Times New Roman"/>
                  <w:b/>
                  <w:bCs/>
                  <w:szCs w:val="24"/>
                </w:rPr>
                <w:fldChar w:fldCharType="begin"/>
              </w:r>
              <w:r w:rsidRPr="0029642F">
                <w:rPr>
                  <w:rFonts w:ascii="Times New Roman" w:hAnsi="Times New Roman"/>
                  <w:b/>
                  <w:bCs/>
                  <w:szCs w:val="24"/>
                </w:rPr>
                <w:instrText>NUMPAGES</w:instrText>
              </w:r>
              <w:r w:rsidRPr="0029642F">
                <w:rPr>
                  <w:rFonts w:ascii="Times New Roman" w:hAnsi="Times New Roman"/>
                  <w:b/>
                  <w:bCs/>
                  <w:szCs w:val="24"/>
                </w:rPr>
                <w:fldChar w:fldCharType="separate"/>
              </w:r>
              <w:r w:rsidRPr="0029642F">
                <w:rPr>
                  <w:rFonts w:ascii="Times New Roman" w:hAnsi="Times New Roman"/>
                  <w:b/>
                  <w:bCs/>
                  <w:noProof/>
                  <w:szCs w:val="24"/>
                </w:rPr>
                <w:t>12</w:t>
              </w:r>
              <w:r w:rsidRPr="0029642F">
                <w:rPr>
                  <w:rFonts w:ascii="Times New Roman" w:hAnsi="Times New Roman"/>
                  <w:b/>
                  <w:bCs/>
                  <w:szCs w:val="24"/>
                </w:rPr>
                <w:fldChar w:fldCharType="end"/>
              </w:r>
            </w:p>
          </w:sdtContent>
        </w:sdt>
      </w:tc>
    </w:tr>
  </w:tbl>
  <w:p w14:paraId="444B71F6" w14:textId="77777777" w:rsidR="00E31341" w:rsidRPr="0029642F" w:rsidRDefault="00E31341">
    <w:pPr>
      <w:pStyle w:val="Encabezado"/>
      <w:rPr>
        <w:rFonts w:ascii="Times New Roman" w:hAnsi="Times New Roman"/>
        <w:szCs w:val="24"/>
      </w:rPr>
    </w:pPr>
  </w:p>
  <w:p w14:paraId="1D5FC748" w14:textId="77777777" w:rsidR="00E31341" w:rsidRPr="0029642F" w:rsidRDefault="00E31341">
    <w:pPr>
      <w:pStyle w:val="Encabezado"/>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E5"/>
    <w:multiLevelType w:val="hybridMultilevel"/>
    <w:tmpl w:val="2BEEC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C3132B"/>
    <w:multiLevelType w:val="multilevel"/>
    <w:tmpl w:val="56789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426CC8"/>
    <w:multiLevelType w:val="hybridMultilevel"/>
    <w:tmpl w:val="F7426B66"/>
    <w:lvl w:ilvl="0" w:tplc="FFFFFFFF">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4B2953"/>
    <w:multiLevelType w:val="hybridMultilevel"/>
    <w:tmpl w:val="4402898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3A1F3A"/>
    <w:multiLevelType w:val="hybridMultilevel"/>
    <w:tmpl w:val="19CE4FDC"/>
    <w:lvl w:ilvl="0" w:tplc="FFFFFFFF">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564B8"/>
    <w:multiLevelType w:val="hybridMultilevel"/>
    <w:tmpl w:val="52D87C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3E1B5DC0"/>
    <w:multiLevelType w:val="multilevel"/>
    <w:tmpl w:val="958A7DD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EF45810"/>
    <w:multiLevelType w:val="hybridMultilevel"/>
    <w:tmpl w:val="3ED4A1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49B36EE"/>
    <w:multiLevelType w:val="hybridMultilevel"/>
    <w:tmpl w:val="88C2E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4401A2"/>
    <w:multiLevelType w:val="hybridMultilevel"/>
    <w:tmpl w:val="09369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E010E2"/>
    <w:multiLevelType w:val="hybridMultilevel"/>
    <w:tmpl w:val="831EA8F2"/>
    <w:lvl w:ilvl="0" w:tplc="240A000F">
      <w:start w:val="1"/>
      <w:numFmt w:val="decimal"/>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512A7726"/>
    <w:multiLevelType w:val="hybridMultilevel"/>
    <w:tmpl w:val="8318D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D96C43"/>
    <w:multiLevelType w:val="hybridMultilevel"/>
    <w:tmpl w:val="24D8EB54"/>
    <w:lvl w:ilvl="0" w:tplc="D1649A3C">
      <w:numFmt w:val="bullet"/>
      <w:lvlText w:val="•"/>
      <w:lvlJc w:val="left"/>
      <w:pPr>
        <w:ind w:left="1065" w:hanging="705"/>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D36B78"/>
    <w:multiLevelType w:val="hybridMultilevel"/>
    <w:tmpl w:val="C52A852A"/>
    <w:lvl w:ilvl="0" w:tplc="71EE5B9C">
      <w:start w:val="1"/>
      <w:numFmt w:val="decimal"/>
      <w:lvlText w:val="%1."/>
      <w:lvlJc w:val="left"/>
      <w:pPr>
        <w:ind w:left="360" w:hanging="360"/>
      </w:pPr>
      <w:rPr>
        <w:rFonts w:ascii="Arial Narrow" w:hAnsi="Arial Narrow"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3990174"/>
    <w:multiLevelType w:val="hybridMultilevel"/>
    <w:tmpl w:val="DEDE9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544CA6"/>
    <w:multiLevelType w:val="hybridMultilevel"/>
    <w:tmpl w:val="4E987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BAC4C1C"/>
    <w:multiLevelType w:val="hybridMultilevel"/>
    <w:tmpl w:val="185E2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F553EC2"/>
    <w:multiLevelType w:val="multilevel"/>
    <w:tmpl w:val="4162BF34"/>
    <w:lvl w:ilvl="0">
      <w:start w:val="1"/>
      <w:numFmt w:val="decimal"/>
      <w:pStyle w:val="TDC1"/>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1"/>
  </w:num>
  <w:num w:numId="3">
    <w:abstractNumId w:val="16"/>
  </w:num>
  <w:num w:numId="4">
    <w:abstractNumId w:val="15"/>
  </w:num>
  <w:num w:numId="5">
    <w:abstractNumId w:val="1"/>
  </w:num>
  <w:num w:numId="6">
    <w:abstractNumId w:val="13"/>
  </w:num>
  <w:num w:numId="7">
    <w:abstractNumId w:val="0"/>
  </w:num>
  <w:num w:numId="8">
    <w:abstractNumId w:val="6"/>
  </w:num>
  <w:num w:numId="9">
    <w:abstractNumId w:val="7"/>
  </w:num>
  <w:num w:numId="10">
    <w:abstractNumId w:val="4"/>
  </w:num>
  <w:num w:numId="11">
    <w:abstractNumId w:val="3"/>
  </w:num>
  <w:num w:numId="12">
    <w:abstractNumId w:val="2"/>
  </w:num>
  <w:num w:numId="13">
    <w:abstractNumId w:val="5"/>
  </w:num>
  <w:num w:numId="14">
    <w:abstractNumId w:val="12"/>
  </w:num>
  <w:num w:numId="15">
    <w:abstractNumId w:val="9"/>
  </w:num>
  <w:num w:numId="16">
    <w:abstractNumId w:val="10"/>
  </w:num>
  <w:num w:numId="17">
    <w:abstractNumId w:val="14"/>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D2"/>
    <w:rsid w:val="000045D0"/>
    <w:rsid w:val="00004A20"/>
    <w:rsid w:val="00013704"/>
    <w:rsid w:val="00022C31"/>
    <w:rsid w:val="000258A0"/>
    <w:rsid w:val="00034090"/>
    <w:rsid w:val="00037168"/>
    <w:rsid w:val="00043B79"/>
    <w:rsid w:val="00045DBE"/>
    <w:rsid w:val="000479EA"/>
    <w:rsid w:val="000507C0"/>
    <w:rsid w:val="000519D5"/>
    <w:rsid w:val="00053784"/>
    <w:rsid w:val="00054019"/>
    <w:rsid w:val="00067759"/>
    <w:rsid w:val="00076FA3"/>
    <w:rsid w:val="0008493C"/>
    <w:rsid w:val="00087758"/>
    <w:rsid w:val="000942B9"/>
    <w:rsid w:val="000A3BBB"/>
    <w:rsid w:val="000B0C9C"/>
    <w:rsid w:val="000D18EA"/>
    <w:rsid w:val="000D3C3A"/>
    <w:rsid w:val="000D5750"/>
    <w:rsid w:val="000D5BEA"/>
    <w:rsid w:val="000D6B72"/>
    <w:rsid w:val="000F1647"/>
    <w:rsid w:val="000F4D38"/>
    <w:rsid w:val="00103467"/>
    <w:rsid w:val="00103DC6"/>
    <w:rsid w:val="00103DE5"/>
    <w:rsid w:val="00116305"/>
    <w:rsid w:val="00125F84"/>
    <w:rsid w:val="001317AA"/>
    <w:rsid w:val="00135526"/>
    <w:rsid w:val="00141F03"/>
    <w:rsid w:val="001437D5"/>
    <w:rsid w:val="0014515F"/>
    <w:rsid w:val="001523B7"/>
    <w:rsid w:val="00162FC0"/>
    <w:rsid w:val="00165981"/>
    <w:rsid w:val="00166A14"/>
    <w:rsid w:val="00167FEF"/>
    <w:rsid w:val="00173A1C"/>
    <w:rsid w:val="0017710F"/>
    <w:rsid w:val="001807FB"/>
    <w:rsid w:val="00181E05"/>
    <w:rsid w:val="0018267D"/>
    <w:rsid w:val="00185A3F"/>
    <w:rsid w:val="001931A8"/>
    <w:rsid w:val="00194ACB"/>
    <w:rsid w:val="0019659B"/>
    <w:rsid w:val="00196EB9"/>
    <w:rsid w:val="00196FAF"/>
    <w:rsid w:val="001A1BD1"/>
    <w:rsid w:val="001B31BC"/>
    <w:rsid w:val="001C4AE1"/>
    <w:rsid w:val="001D0A66"/>
    <w:rsid w:val="001D28B4"/>
    <w:rsid w:val="001D5BBA"/>
    <w:rsid w:val="001D6466"/>
    <w:rsid w:val="001D6BA9"/>
    <w:rsid w:val="001E030C"/>
    <w:rsid w:val="001E0836"/>
    <w:rsid w:val="001E2FCA"/>
    <w:rsid w:val="001F0EE2"/>
    <w:rsid w:val="001F2D62"/>
    <w:rsid w:val="001F695B"/>
    <w:rsid w:val="001F77DC"/>
    <w:rsid w:val="001F787A"/>
    <w:rsid w:val="00202CC0"/>
    <w:rsid w:val="00231C97"/>
    <w:rsid w:val="00233EDA"/>
    <w:rsid w:val="00241B65"/>
    <w:rsid w:val="00242F41"/>
    <w:rsid w:val="002438DC"/>
    <w:rsid w:val="00253CFF"/>
    <w:rsid w:val="002561BE"/>
    <w:rsid w:val="002565B9"/>
    <w:rsid w:val="0026346D"/>
    <w:rsid w:val="00266E9D"/>
    <w:rsid w:val="002671D1"/>
    <w:rsid w:val="00272E94"/>
    <w:rsid w:val="00274967"/>
    <w:rsid w:val="002771BD"/>
    <w:rsid w:val="002861A9"/>
    <w:rsid w:val="00290D7B"/>
    <w:rsid w:val="00293A3B"/>
    <w:rsid w:val="00295A5A"/>
    <w:rsid w:val="0029642F"/>
    <w:rsid w:val="0029695A"/>
    <w:rsid w:val="002B3A37"/>
    <w:rsid w:val="002B475F"/>
    <w:rsid w:val="002C074A"/>
    <w:rsid w:val="002C1977"/>
    <w:rsid w:val="002C3DE9"/>
    <w:rsid w:val="002C6531"/>
    <w:rsid w:val="002D1C61"/>
    <w:rsid w:val="002E131A"/>
    <w:rsid w:val="002E21B5"/>
    <w:rsid w:val="002E617F"/>
    <w:rsid w:val="002F1BA6"/>
    <w:rsid w:val="00300BA6"/>
    <w:rsid w:val="00303415"/>
    <w:rsid w:val="00311D32"/>
    <w:rsid w:val="003120E9"/>
    <w:rsid w:val="00317BFA"/>
    <w:rsid w:val="00326934"/>
    <w:rsid w:val="00332B38"/>
    <w:rsid w:val="003469DD"/>
    <w:rsid w:val="00363997"/>
    <w:rsid w:val="00386106"/>
    <w:rsid w:val="00392016"/>
    <w:rsid w:val="003C56E8"/>
    <w:rsid w:val="003C5804"/>
    <w:rsid w:val="003E16E0"/>
    <w:rsid w:val="003E2229"/>
    <w:rsid w:val="003F0A38"/>
    <w:rsid w:val="003F3C00"/>
    <w:rsid w:val="004012BD"/>
    <w:rsid w:val="00401BE8"/>
    <w:rsid w:val="00407466"/>
    <w:rsid w:val="00423BDD"/>
    <w:rsid w:val="00423EA0"/>
    <w:rsid w:val="00430CCF"/>
    <w:rsid w:val="00447157"/>
    <w:rsid w:val="004479B4"/>
    <w:rsid w:val="004515FD"/>
    <w:rsid w:val="0045453A"/>
    <w:rsid w:val="00455232"/>
    <w:rsid w:val="00455765"/>
    <w:rsid w:val="00455B9E"/>
    <w:rsid w:val="00456BD6"/>
    <w:rsid w:val="00461121"/>
    <w:rsid w:val="0046420F"/>
    <w:rsid w:val="004669C6"/>
    <w:rsid w:val="00466A95"/>
    <w:rsid w:val="00471122"/>
    <w:rsid w:val="00471F46"/>
    <w:rsid w:val="00481245"/>
    <w:rsid w:val="004920A2"/>
    <w:rsid w:val="004A04D7"/>
    <w:rsid w:val="004A4021"/>
    <w:rsid w:val="004B304E"/>
    <w:rsid w:val="004B310C"/>
    <w:rsid w:val="004B57A5"/>
    <w:rsid w:val="004D1E3A"/>
    <w:rsid w:val="004D2F02"/>
    <w:rsid w:val="004D7608"/>
    <w:rsid w:val="004E28E8"/>
    <w:rsid w:val="004F1226"/>
    <w:rsid w:val="004F15A3"/>
    <w:rsid w:val="0050271B"/>
    <w:rsid w:val="00510B46"/>
    <w:rsid w:val="005124CE"/>
    <w:rsid w:val="00527082"/>
    <w:rsid w:val="00533960"/>
    <w:rsid w:val="005367FF"/>
    <w:rsid w:val="005420D4"/>
    <w:rsid w:val="00543DD7"/>
    <w:rsid w:val="00551C9B"/>
    <w:rsid w:val="0055275B"/>
    <w:rsid w:val="00567B9E"/>
    <w:rsid w:val="005739F7"/>
    <w:rsid w:val="00574148"/>
    <w:rsid w:val="00577298"/>
    <w:rsid w:val="005814EE"/>
    <w:rsid w:val="00587BB9"/>
    <w:rsid w:val="00595F61"/>
    <w:rsid w:val="005A15B0"/>
    <w:rsid w:val="005A42F1"/>
    <w:rsid w:val="005B2441"/>
    <w:rsid w:val="005B4B20"/>
    <w:rsid w:val="005C468B"/>
    <w:rsid w:val="005E404B"/>
    <w:rsid w:val="005E4152"/>
    <w:rsid w:val="005E4955"/>
    <w:rsid w:val="005F2A26"/>
    <w:rsid w:val="005F3DEB"/>
    <w:rsid w:val="005F450F"/>
    <w:rsid w:val="005F4BD2"/>
    <w:rsid w:val="006003D6"/>
    <w:rsid w:val="006028DA"/>
    <w:rsid w:val="006105DB"/>
    <w:rsid w:val="00612E16"/>
    <w:rsid w:val="00613BB3"/>
    <w:rsid w:val="00615047"/>
    <w:rsid w:val="0061741E"/>
    <w:rsid w:val="006177FB"/>
    <w:rsid w:val="00617D01"/>
    <w:rsid w:val="0061F1E7"/>
    <w:rsid w:val="006215F6"/>
    <w:rsid w:val="00625E1B"/>
    <w:rsid w:val="0062652A"/>
    <w:rsid w:val="006323DC"/>
    <w:rsid w:val="0063245A"/>
    <w:rsid w:val="00634617"/>
    <w:rsid w:val="00643591"/>
    <w:rsid w:val="00646771"/>
    <w:rsid w:val="00650FD5"/>
    <w:rsid w:val="00654920"/>
    <w:rsid w:val="00670517"/>
    <w:rsid w:val="00681C18"/>
    <w:rsid w:val="00683A78"/>
    <w:rsid w:val="0069008C"/>
    <w:rsid w:val="00690F87"/>
    <w:rsid w:val="006A59C1"/>
    <w:rsid w:val="006B60C1"/>
    <w:rsid w:val="006B6231"/>
    <w:rsid w:val="006B6AB8"/>
    <w:rsid w:val="006C0871"/>
    <w:rsid w:val="006C1349"/>
    <w:rsid w:val="006C2B4D"/>
    <w:rsid w:val="006D2D0B"/>
    <w:rsid w:val="006D69BA"/>
    <w:rsid w:val="006E1A15"/>
    <w:rsid w:val="006E2A09"/>
    <w:rsid w:val="006F1518"/>
    <w:rsid w:val="006F37EF"/>
    <w:rsid w:val="006F62AE"/>
    <w:rsid w:val="006F7A47"/>
    <w:rsid w:val="007062AD"/>
    <w:rsid w:val="0073143F"/>
    <w:rsid w:val="00734FF0"/>
    <w:rsid w:val="00737A4A"/>
    <w:rsid w:val="0074734C"/>
    <w:rsid w:val="00753808"/>
    <w:rsid w:val="00754726"/>
    <w:rsid w:val="007627AF"/>
    <w:rsid w:val="00782BC4"/>
    <w:rsid w:val="00793BEE"/>
    <w:rsid w:val="007A6693"/>
    <w:rsid w:val="007B2409"/>
    <w:rsid w:val="007B6CC6"/>
    <w:rsid w:val="007D028A"/>
    <w:rsid w:val="007E15DE"/>
    <w:rsid w:val="007F0CCC"/>
    <w:rsid w:val="007F31EB"/>
    <w:rsid w:val="007F323C"/>
    <w:rsid w:val="00805D65"/>
    <w:rsid w:val="0081483F"/>
    <w:rsid w:val="00814DFF"/>
    <w:rsid w:val="00815079"/>
    <w:rsid w:val="008162F5"/>
    <w:rsid w:val="00816A6A"/>
    <w:rsid w:val="0082168B"/>
    <w:rsid w:val="008233A1"/>
    <w:rsid w:val="00842ACF"/>
    <w:rsid w:val="00843012"/>
    <w:rsid w:val="00847E09"/>
    <w:rsid w:val="008539D0"/>
    <w:rsid w:val="00855B6C"/>
    <w:rsid w:val="00856B33"/>
    <w:rsid w:val="00865F37"/>
    <w:rsid w:val="00891AA3"/>
    <w:rsid w:val="00893509"/>
    <w:rsid w:val="0089383A"/>
    <w:rsid w:val="00896558"/>
    <w:rsid w:val="00896779"/>
    <w:rsid w:val="008B2AC8"/>
    <w:rsid w:val="008B505A"/>
    <w:rsid w:val="008C61D8"/>
    <w:rsid w:val="008E4E69"/>
    <w:rsid w:val="009005CD"/>
    <w:rsid w:val="00901B12"/>
    <w:rsid w:val="0092043C"/>
    <w:rsid w:val="00920B81"/>
    <w:rsid w:val="009223AE"/>
    <w:rsid w:val="0093706E"/>
    <w:rsid w:val="00942A01"/>
    <w:rsid w:val="00944144"/>
    <w:rsid w:val="00955A94"/>
    <w:rsid w:val="009664E0"/>
    <w:rsid w:val="00967451"/>
    <w:rsid w:val="00972B18"/>
    <w:rsid w:val="00975C6B"/>
    <w:rsid w:val="009877F2"/>
    <w:rsid w:val="00987C19"/>
    <w:rsid w:val="00996BC6"/>
    <w:rsid w:val="009A101E"/>
    <w:rsid w:val="009A4199"/>
    <w:rsid w:val="009B25BA"/>
    <w:rsid w:val="009B43AC"/>
    <w:rsid w:val="009B6D42"/>
    <w:rsid w:val="009C33D2"/>
    <w:rsid w:val="009C6085"/>
    <w:rsid w:val="009C638C"/>
    <w:rsid w:val="009D2606"/>
    <w:rsid w:val="009D3C85"/>
    <w:rsid w:val="009E77CB"/>
    <w:rsid w:val="009F48DA"/>
    <w:rsid w:val="00A10025"/>
    <w:rsid w:val="00A13A80"/>
    <w:rsid w:val="00A15385"/>
    <w:rsid w:val="00A179FD"/>
    <w:rsid w:val="00A22ED6"/>
    <w:rsid w:val="00A3072E"/>
    <w:rsid w:val="00A408B0"/>
    <w:rsid w:val="00A43AAF"/>
    <w:rsid w:val="00A50F25"/>
    <w:rsid w:val="00A6335B"/>
    <w:rsid w:val="00A6432A"/>
    <w:rsid w:val="00A653CC"/>
    <w:rsid w:val="00A7136E"/>
    <w:rsid w:val="00A76A95"/>
    <w:rsid w:val="00A774DE"/>
    <w:rsid w:val="00A85ECB"/>
    <w:rsid w:val="00A87B4A"/>
    <w:rsid w:val="00A87EE6"/>
    <w:rsid w:val="00A94A91"/>
    <w:rsid w:val="00A9515F"/>
    <w:rsid w:val="00AA4148"/>
    <w:rsid w:val="00AB1B4B"/>
    <w:rsid w:val="00AC0D06"/>
    <w:rsid w:val="00AC584C"/>
    <w:rsid w:val="00AD602F"/>
    <w:rsid w:val="00AD6E34"/>
    <w:rsid w:val="00AD78FD"/>
    <w:rsid w:val="00AE4650"/>
    <w:rsid w:val="00AE4929"/>
    <w:rsid w:val="00AE7D92"/>
    <w:rsid w:val="00AF555D"/>
    <w:rsid w:val="00B01D15"/>
    <w:rsid w:val="00B059BD"/>
    <w:rsid w:val="00B144F7"/>
    <w:rsid w:val="00B25066"/>
    <w:rsid w:val="00B25855"/>
    <w:rsid w:val="00B27EFE"/>
    <w:rsid w:val="00B31CF6"/>
    <w:rsid w:val="00B32957"/>
    <w:rsid w:val="00B46B2B"/>
    <w:rsid w:val="00B46D19"/>
    <w:rsid w:val="00B47CEE"/>
    <w:rsid w:val="00B51507"/>
    <w:rsid w:val="00B527DF"/>
    <w:rsid w:val="00B613AB"/>
    <w:rsid w:val="00B62CD4"/>
    <w:rsid w:val="00B69E01"/>
    <w:rsid w:val="00B767ED"/>
    <w:rsid w:val="00B873C4"/>
    <w:rsid w:val="00B94149"/>
    <w:rsid w:val="00B96037"/>
    <w:rsid w:val="00B96D7D"/>
    <w:rsid w:val="00BA042C"/>
    <w:rsid w:val="00BA4222"/>
    <w:rsid w:val="00BA66D4"/>
    <w:rsid w:val="00BC23A7"/>
    <w:rsid w:val="00BC4EBE"/>
    <w:rsid w:val="00BC5A28"/>
    <w:rsid w:val="00BD2288"/>
    <w:rsid w:val="00BE0840"/>
    <w:rsid w:val="00BE2444"/>
    <w:rsid w:val="00BF4018"/>
    <w:rsid w:val="00C054C8"/>
    <w:rsid w:val="00C12D59"/>
    <w:rsid w:val="00C15DDA"/>
    <w:rsid w:val="00C2066A"/>
    <w:rsid w:val="00C21744"/>
    <w:rsid w:val="00C23A15"/>
    <w:rsid w:val="00C32184"/>
    <w:rsid w:val="00C376B6"/>
    <w:rsid w:val="00C52EE5"/>
    <w:rsid w:val="00C61F0A"/>
    <w:rsid w:val="00C6471A"/>
    <w:rsid w:val="00C647FF"/>
    <w:rsid w:val="00C70CC7"/>
    <w:rsid w:val="00C73790"/>
    <w:rsid w:val="00C85695"/>
    <w:rsid w:val="00C92F68"/>
    <w:rsid w:val="00C93E09"/>
    <w:rsid w:val="00C94B7E"/>
    <w:rsid w:val="00C94B8F"/>
    <w:rsid w:val="00CA45F4"/>
    <w:rsid w:val="00CA62EE"/>
    <w:rsid w:val="00CB5B7A"/>
    <w:rsid w:val="00CC6E02"/>
    <w:rsid w:val="00CD6CB1"/>
    <w:rsid w:val="00CF1071"/>
    <w:rsid w:val="00CF30CC"/>
    <w:rsid w:val="00D0386F"/>
    <w:rsid w:val="00D06CCE"/>
    <w:rsid w:val="00D07EF7"/>
    <w:rsid w:val="00D15F9A"/>
    <w:rsid w:val="00D1747C"/>
    <w:rsid w:val="00D2176E"/>
    <w:rsid w:val="00D52B1C"/>
    <w:rsid w:val="00D53195"/>
    <w:rsid w:val="00D53B3E"/>
    <w:rsid w:val="00D561E9"/>
    <w:rsid w:val="00D613C5"/>
    <w:rsid w:val="00D647AE"/>
    <w:rsid w:val="00D64F52"/>
    <w:rsid w:val="00D90634"/>
    <w:rsid w:val="00D94A7F"/>
    <w:rsid w:val="00DA687E"/>
    <w:rsid w:val="00DB102F"/>
    <w:rsid w:val="00DB2557"/>
    <w:rsid w:val="00DB7643"/>
    <w:rsid w:val="00DC67D5"/>
    <w:rsid w:val="00DC690B"/>
    <w:rsid w:val="00DE1A6A"/>
    <w:rsid w:val="00DE281A"/>
    <w:rsid w:val="00DE7564"/>
    <w:rsid w:val="00DF5104"/>
    <w:rsid w:val="00DF5B24"/>
    <w:rsid w:val="00E05642"/>
    <w:rsid w:val="00E14B24"/>
    <w:rsid w:val="00E277A0"/>
    <w:rsid w:val="00E27C23"/>
    <w:rsid w:val="00E27D68"/>
    <w:rsid w:val="00E31341"/>
    <w:rsid w:val="00E442FC"/>
    <w:rsid w:val="00E52697"/>
    <w:rsid w:val="00E531DD"/>
    <w:rsid w:val="00E535DE"/>
    <w:rsid w:val="00E54DBB"/>
    <w:rsid w:val="00E6591C"/>
    <w:rsid w:val="00E67B6F"/>
    <w:rsid w:val="00E71752"/>
    <w:rsid w:val="00E76715"/>
    <w:rsid w:val="00E826A1"/>
    <w:rsid w:val="00E87EE1"/>
    <w:rsid w:val="00E96878"/>
    <w:rsid w:val="00EA23D2"/>
    <w:rsid w:val="00EA48A7"/>
    <w:rsid w:val="00EA7DCF"/>
    <w:rsid w:val="00EB3702"/>
    <w:rsid w:val="00EB5F42"/>
    <w:rsid w:val="00EC491C"/>
    <w:rsid w:val="00ED0669"/>
    <w:rsid w:val="00ED3D59"/>
    <w:rsid w:val="00ED5F7B"/>
    <w:rsid w:val="00EE0473"/>
    <w:rsid w:val="00EE3122"/>
    <w:rsid w:val="00EE4E79"/>
    <w:rsid w:val="00EE4E96"/>
    <w:rsid w:val="00EF7561"/>
    <w:rsid w:val="00F02C14"/>
    <w:rsid w:val="00F0465D"/>
    <w:rsid w:val="00F15FB9"/>
    <w:rsid w:val="00F16B6E"/>
    <w:rsid w:val="00F21A07"/>
    <w:rsid w:val="00F270AA"/>
    <w:rsid w:val="00F40DAC"/>
    <w:rsid w:val="00F427C0"/>
    <w:rsid w:val="00F5007B"/>
    <w:rsid w:val="00F5081C"/>
    <w:rsid w:val="00F52712"/>
    <w:rsid w:val="00F87588"/>
    <w:rsid w:val="00F924A0"/>
    <w:rsid w:val="00F92E44"/>
    <w:rsid w:val="00F958DA"/>
    <w:rsid w:val="00FA7CFF"/>
    <w:rsid w:val="00FB0A1C"/>
    <w:rsid w:val="00FC0421"/>
    <w:rsid w:val="00FC7FFE"/>
    <w:rsid w:val="00FD343F"/>
    <w:rsid w:val="00FE17F7"/>
    <w:rsid w:val="00FE493E"/>
    <w:rsid w:val="037179B2"/>
    <w:rsid w:val="06A91A74"/>
    <w:rsid w:val="06C75E3A"/>
    <w:rsid w:val="06ECE409"/>
    <w:rsid w:val="0AB8B019"/>
    <w:rsid w:val="0ED3B670"/>
    <w:rsid w:val="11507195"/>
    <w:rsid w:val="1158B645"/>
    <w:rsid w:val="11DA8B7B"/>
    <w:rsid w:val="11F71DFA"/>
    <w:rsid w:val="14672293"/>
    <w:rsid w:val="1C9B11C2"/>
    <w:rsid w:val="1E8643E4"/>
    <w:rsid w:val="20FD7D14"/>
    <w:rsid w:val="22A64C8D"/>
    <w:rsid w:val="23DD0056"/>
    <w:rsid w:val="24AB2D9B"/>
    <w:rsid w:val="2714A118"/>
    <w:rsid w:val="2932A4A2"/>
    <w:rsid w:val="2D6F75FF"/>
    <w:rsid w:val="2FD21C25"/>
    <w:rsid w:val="3200FADC"/>
    <w:rsid w:val="33084AD2"/>
    <w:rsid w:val="33D0778F"/>
    <w:rsid w:val="34A41B33"/>
    <w:rsid w:val="3583A345"/>
    <w:rsid w:val="37E35F1E"/>
    <w:rsid w:val="38529234"/>
    <w:rsid w:val="3A370DF3"/>
    <w:rsid w:val="3A6A532A"/>
    <w:rsid w:val="3E9323E6"/>
    <w:rsid w:val="3FC831B0"/>
    <w:rsid w:val="40A273C0"/>
    <w:rsid w:val="41002B1F"/>
    <w:rsid w:val="42361084"/>
    <w:rsid w:val="42B51FFA"/>
    <w:rsid w:val="4616109D"/>
    <w:rsid w:val="491BC33A"/>
    <w:rsid w:val="4AE411D3"/>
    <w:rsid w:val="569DC431"/>
    <w:rsid w:val="5A57981C"/>
    <w:rsid w:val="5A6BD6D9"/>
    <w:rsid w:val="5D8F38DE"/>
    <w:rsid w:val="663F56A1"/>
    <w:rsid w:val="697EE30F"/>
    <w:rsid w:val="6BB6CFC5"/>
    <w:rsid w:val="6CF57F46"/>
    <w:rsid w:val="6E84A4FE"/>
    <w:rsid w:val="6FA1135E"/>
    <w:rsid w:val="70498F6A"/>
    <w:rsid w:val="74EF38C2"/>
    <w:rsid w:val="752B925D"/>
    <w:rsid w:val="78DBF324"/>
    <w:rsid w:val="7B5C2FF7"/>
    <w:rsid w:val="7CF3BC0A"/>
    <w:rsid w:val="7FA51050"/>
    <w:rsid w:val="7FD07D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4C9A1"/>
  <w15:docId w15:val="{22901D7B-A6BC-4AF3-ACE7-9561E170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7D5"/>
    <w:pPr>
      <w:spacing w:after="160" w:line="259" w:lineRule="auto"/>
    </w:pPr>
    <w:rPr>
      <w:rFonts w:ascii="Arial Narrow" w:eastAsia="Calibri" w:hAnsi="Arial Narrow" w:cs="Times New Roman"/>
      <w:sz w:val="24"/>
    </w:rPr>
  </w:style>
  <w:style w:type="paragraph" w:styleId="Ttulo1">
    <w:name w:val="heading 1"/>
    <w:basedOn w:val="Normal"/>
    <w:next w:val="Normal"/>
    <w:link w:val="Ttulo1Car"/>
    <w:qFormat/>
    <w:rsid w:val="00A15385"/>
    <w:pPr>
      <w:keepNext/>
      <w:keepLines/>
      <w:spacing w:before="480" w:after="0" w:line="276" w:lineRule="auto"/>
      <w:outlineLvl w:val="0"/>
    </w:pPr>
    <w:rPr>
      <w:rFonts w:eastAsia="Times New Roman"/>
      <w:b/>
      <w:bCs/>
      <w:szCs w:val="28"/>
      <w:lang w:eastAsia="es-CO"/>
    </w:rPr>
  </w:style>
  <w:style w:type="paragraph" w:styleId="Ttulo2">
    <w:name w:val="heading 2"/>
    <w:basedOn w:val="Normal"/>
    <w:next w:val="Normal"/>
    <w:link w:val="Ttulo2Car"/>
    <w:uiPriority w:val="9"/>
    <w:semiHidden/>
    <w:unhideWhenUsed/>
    <w:qFormat/>
    <w:rsid w:val="004B31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92F68"/>
    <w:pPr>
      <w:keepNext/>
      <w:spacing w:after="0" w:line="240" w:lineRule="auto"/>
      <w:ind w:left="82" w:right="107"/>
      <w:jc w:val="center"/>
      <w:outlineLvl w:val="2"/>
    </w:pPr>
    <w:rPr>
      <w:rFonts w:ascii="Times New Roman" w:eastAsia="Times New Roman" w:hAnsi="Times New Roman"/>
      <w:b/>
      <w:bCs/>
      <w:sz w:val="20"/>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BD2"/>
    <w:pPr>
      <w:spacing w:after="0" w:line="240" w:lineRule="auto"/>
      <w:ind w:left="708"/>
    </w:pPr>
    <w:rPr>
      <w:rFonts w:ascii="Times New Roman" w:eastAsia="Times New Roman" w:hAnsi="Times New Roman"/>
      <w:szCs w:val="24"/>
      <w:lang w:val="es-ES" w:eastAsia="es-ES"/>
    </w:rPr>
  </w:style>
  <w:style w:type="character" w:styleId="Hipervnculo">
    <w:name w:val="Hyperlink"/>
    <w:uiPriority w:val="99"/>
    <w:rsid w:val="006E2A09"/>
    <w:rPr>
      <w:color w:val="0000FF"/>
      <w:u w:val="single"/>
      <w:lang w:val="es-ES"/>
    </w:rPr>
  </w:style>
  <w:style w:type="paragraph" w:styleId="Textonotapie">
    <w:name w:val="footnote text"/>
    <w:aliases w:val="ft,Texto nota pie2,ft1,ft Car Car Car1,Texto nota pie Car2,ft Car Car2,ft Car,ft Car Car,ft Car Car Car"/>
    <w:basedOn w:val="Normal"/>
    <w:link w:val="TextonotapieCar1"/>
    <w:rsid w:val="006E2A09"/>
    <w:pPr>
      <w:autoSpaceDE w:val="0"/>
      <w:autoSpaceDN w:val="0"/>
      <w:adjustRightInd w:val="0"/>
      <w:spacing w:after="0" w:line="240" w:lineRule="auto"/>
      <w:jc w:val="both"/>
    </w:pPr>
    <w:rPr>
      <w:rFonts w:ascii="Times New Roman" w:eastAsia="Times New Roman" w:hAnsi="Times New Roman"/>
      <w:szCs w:val="24"/>
      <w:lang w:val="x-none" w:eastAsia="es-ES"/>
    </w:rPr>
  </w:style>
  <w:style w:type="character" w:customStyle="1" w:styleId="TextonotapieCar">
    <w:name w:val="Texto nota pie Car"/>
    <w:basedOn w:val="Fuentedeprrafopredeter"/>
    <w:uiPriority w:val="99"/>
    <w:semiHidden/>
    <w:rsid w:val="006E2A09"/>
    <w:rPr>
      <w:rFonts w:ascii="Calibri" w:eastAsia="Calibri" w:hAnsi="Calibri" w:cs="Times New Roman"/>
      <w:sz w:val="20"/>
      <w:szCs w:val="20"/>
    </w:rPr>
  </w:style>
  <w:style w:type="character" w:customStyle="1" w:styleId="TextonotapieCar1">
    <w:name w:val="Texto nota pie Car1"/>
    <w:aliases w:val="ft Car1,Texto nota pie2 Car,ft1 Car,ft Car Car Car1 Car,Texto nota pie Car2 Car,ft Car Car2 Car,ft Car Car1,ft Car Car Car2,ft Car Car Car Car"/>
    <w:link w:val="Textonotapie"/>
    <w:locked/>
    <w:rsid w:val="006E2A09"/>
    <w:rPr>
      <w:rFonts w:ascii="Times New Roman" w:eastAsia="Times New Roman" w:hAnsi="Times New Roman" w:cs="Times New Roman"/>
      <w:sz w:val="24"/>
      <w:szCs w:val="24"/>
      <w:lang w:val="x-none" w:eastAsia="es-ES"/>
    </w:rPr>
  </w:style>
  <w:style w:type="character" w:styleId="Refdenotaalpie">
    <w:name w:val="footnote reference"/>
    <w:rsid w:val="006E2A09"/>
    <w:rPr>
      <w:vertAlign w:val="superscript"/>
    </w:rPr>
  </w:style>
  <w:style w:type="character" w:customStyle="1" w:styleId="apple-converted-space">
    <w:name w:val="apple-converted-space"/>
    <w:rsid w:val="006E2A09"/>
  </w:style>
  <w:style w:type="character" w:customStyle="1" w:styleId="Ttulo1Car">
    <w:name w:val="Título 1 Car"/>
    <w:basedOn w:val="Fuentedeprrafopredeter"/>
    <w:link w:val="Ttulo1"/>
    <w:rsid w:val="00A15385"/>
    <w:rPr>
      <w:rFonts w:ascii="Arial Narrow" w:eastAsia="Times New Roman" w:hAnsi="Arial Narrow" w:cs="Times New Roman"/>
      <w:b/>
      <w:bCs/>
      <w:sz w:val="24"/>
      <w:szCs w:val="28"/>
      <w:lang w:eastAsia="es-CO"/>
    </w:rPr>
  </w:style>
  <w:style w:type="paragraph" w:styleId="Textodeglobo">
    <w:name w:val="Balloon Text"/>
    <w:basedOn w:val="Normal"/>
    <w:link w:val="TextodegloboCar"/>
    <w:uiPriority w:val="99"/>
    <w:semiHidden/>
    <w:unhideWhenUsed/>
    <w:rsid w:val="00CC6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E02"/>
    <w:rPr>
      <w:rFonts w:ascii="Tahoma" w:eastAsia="Calibri" w:hAnsi="Tahoma" w:cs="Tahoma"/>
      <w:sz w:val="16"/>
      <w:szCs w:val="16"/>
    </w:rPr>
  </w:style>
  <w:style w:type="table" w:styleId="Tablaconcuadrcula">
    <w:name w:val="Table Grid"/>
    <w:basedOn w:val="Tablanormal"/>
    <w:uiPriority w:val="39"/>
    <w:rsid w:val="0061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034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3415"/>
    <w:rPr>
      <w:rFonts w:ascii="Calibri" w:eastAsia="Calibri" w:hAnsi="Calibri" w:cs="Times New Roman"/>
    </w:rPr>
  </w:style>
  <w:style w:type="paragraph" w:styleId="Piedepgina">
    <w:name w:val="footer"/>
    <w:basedOn w:val="Normal"/>
    <w:link w:val="PiedepginaCar"/>
    <w:uiPriority w:val="99"/>
    <w:unhideWhenUsed/>
    <w:rsid w:val="003034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415"/>
    <w:rPr>
      <w:rFonts w:ascii="Calibri" w:eastAsia="Calibri" w:hAnsi="Calibri" w:cs="Times New Roman"/>
    </w:rPr>
  </w:style>
  <w:style w:type="paragraph" w:customStyle="1" w:styleId="Default">
    <w:name w:val="Default"/>
    <w:rsid w:val="0062652A"/>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nhideWhenUsed/>
    <w:rsid w:val="00B27EFE"/>
    <w:pPr>
      <w:spacing w:before="100" w:beforeAutospacing="1" w:after="100" w:afterAutospacing="1" w:line="240" w:lineRule="auto"/>
    </w:pPr>
    <w:rPr>
      <w:rFonts w:ascii="Times New Roman" w:eastAsia="Times New Roman" w:hAnsi="Times New Roman"/>
      <w:szCs w:val="24"/>
      <w:lang w:eastAsia="es-CO"/>
    </w:rPr>
  </w:style>
  <w:style w:type="character" w:customStyle="1" w:styleId="Ttulo2Car">
    <w:name w:val="Título 2 Car"/>
    <w:basedOn w:val="Fuentedeprrafopredeter"/>
    <w:link w:val="Ttulo2"/>
    <w:uiPriority w:val="9"/>
    <w:semiHidden/>
    <w:rsid w:val="004B310C"/>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unhideWhenUsed/>
    <w:qFormat/>
    <w:rsid w:val="00272E94"/>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DC1">
    <w:name w:val="toc 1"/>
    <w:basedOn w:val="Normal"/>
    <w:next w:val="Normal"/>
    <w:autoRedefine/>
    <w:uiPriority w:val="39"/>
    <w:unhideWhenUsed/>
    <w:rsid w:val="00272E94"/>
    <w:pPr>
      <w:numPr>
        <w:numId w:val="1"/>
      </w:numPr>
      <w:spacing w:after="100"/>
    </w:pPr>
    <w:rPr>
      <w:b/>
    </w:rPr>
  </w:style>
  <w:style w:type="paragraph" w:styleId="TDC2">
    <w:name w:val="toc 2"/>
    <w:basedOn w:val="Normal"/>
    <w:next w:val="Normal"/>
    <w:autoRedefine/>
    <w:uiPriority w:val="39"/>
    <w:unhideWhenUsed/>
    <w:rsid w:val="00272E94"/>
    <w:pPr>
      <w:spacing w:after="100"/>
      <w:ind w:left="220"/>
    </w:pPr>
    <w:rPr>
      <w:rFonts w:asciiTheme="minorHAnsi" w:eastAsiaTheme="minorEastAsia" w:hAnsiTheme="minorHAnsi"/>
      <w:lang w:eastAsia="es-CO"/>
    </w:rPr>
  </w:style>
  <w:style w:type="paragraph" w:styleId="TDC3">
    <w:name w:val="toc 3"/>
    <w:basedOn w:val="Normal"/>
    <w:next w:val="Normal"/>
    <w:autoRedefine/>
    <w:uiPriority w:val="39"/>
    <w:unhideWhenUsed/>
    <w:rsid w:val="00272E94"/>
    <w:pPr>
      <w:spacing w:after="100"/>
      <w:ind w:left="440"/>
    </w:pPr>
    <w:rPr>
      <w:rFonts w:asciiTheme="minorHAnsi" w:eastAsiaTheme="minorEastAsia" w:hAnsiTheme="minorHAnsi"/>
      <w:lang w:eastAsia="es-CO"/>
    </w:rPr>
  </w:style>
  <w:style w:type="paragraph" w:customStyle="1" w:styleId="CM141">
    <w:name w:val="CM141"/>
    <w:basedOn w:val="Default"/>
    <w:next w:val="Default"/>
    <w:uiPriority w:val="99"/>
    <w:rsid w:val="00166A14"/>
    <w:rPr>
      <w:rFonts w:eastAsiaTheme="minorHAnsi"/>
      <w:color w:val="auto"/>
      <w:lang w:val="es-CO" w:eastAsia="en-US"/>
    </w:rPr>
  </w:style>
  <w:style w:type="paragraph" w:customStyle="1" w:styleId="CM4">
    <w:name w:val="CM4"/>
    <w:basedOn w:val="Default"/>
    <w:next w:val="Default"/>
    <w:uiPriority w:val="99"/>
    <w:rsid w:val="0073143F"/>
    <w:pPr>
      <w:spacing w:line="280" w:lineRule="atLeast"/>
    </w:pPr>
    <w:rPr>
      <w:rFonts w:eastAsiaTheme="minorHAnsi"/>
      <w:color w:val="auto"/>
      <w:lang w:val="es-CO" w:eastAsia="en-US"/>
    </w:rPr>
  </w:style>
  <w:style w:type="paragraph" w:styleId="Textoindependiente">
    <w:name w:val="Body Text"/>
    <w:basedOn w:val="Normal"/>
    <w:link w:val="TextoindependienteCar"/>
    <w:uiPriority w:val="99"/>
    <w:rsid w:val="00CF1071"/>
    <w:pPr>
      <w:spacing w:after="0" w:line="240" w:lineRule="auto"/>
      <w:jc w:val="both"/>
    </w:pPr>
    <w:rPr>
      <w:rFonts w:ascii="Arial" w:eastAsia="Times New Roman" w:hAnsi="Arial"/>
      <w:sz w:val="28"/>
      <w:szCs w:val="20"/>
      <w:lang w:val="es-ES" w:eastAsia="es-ES"/>
    </w:rPr>
  </w:style>
  <w:style w:type="character" w:customStyle="1" w:styleId="TextoindependienteCar">
    <w:name w:val="Texto independiente Car"/>
    <w:basedOn w:val="Fuentedeprrafopredeter"/>
    <w:link w:val="Textoindependiente"/>
    <w:uiPriority w:val="99"/>
    <w:rsid w:val="00CF1071"/>
    <w:rPr>
      <w:rFonts w:ascii="Arial" w:eastAsia="Times New Roman" w:hAnsi="Arial" w:cs="Times New Roman"/>
      <w:sz w:val="28"/>
      <w:szCs w:val="20"/>
      <w:lang w:val="es-ES" w:eastAsia="es-ES"/>
    </w:rPr>
  </w:style>
  <w:style w:type="paragraph" w:styleId="Lista">
    <w:name w:val="List"/>
    <w:basedOn w:val="Normal"/>
    <w:uiPriority w:val="99"/>
    <w:semiHidden/>
    <w:unhideWhenUsed/>
    <w:rsid w:val="00CF1071"/>
    <w:pPr>
      <w:spacing w:after="0" w:line="240" w:lineRule="auto"/>
      <w:ind w:left="283" w:hanging="283"/>
      <w:contextualSpacing/>
    </w:pPr>
    <w:rPr>
      <w:rFonts w:ascii="Times New Roman" w:eastAsia="Times New Roman" w:hAnsi="Times New Roman"/>
      <w:szCs w:val="24"/>
      <w:lang w:val="es-ES" w:eastAsia="es-ES"/>
    </w:rPr>
  </w:style>
  <w:style w:type="character" w:customStyle="1" w:styleId="Ttulo3Car">
    <w:name w:val="Título 3 Car"/>
    <w:basedOn w:val="Fuentedeprrafopredeter"/>
    <w:link w:val="Ttulo3"/>
    <w:rsid w:val="00C92F68"/>
    <w:rPr>
      <w:rFonts w:ascii="Times New Roman" w:eastAsia="Times New Roman" w:hAnsi="Times New Roman" w:cs="Times New Roman"/>
      <w:b/>
      <w:bCs/>
      <w:sz w:val="20"/>
      <w:szCs w:val="16"/>
      <w:lang w:val="es-ES" w:eastAsia="es-ES"/>
    </w:rPr>
  </w:style>
  <w:style w:type="character" w:customStyle="1" w:styleId="Rtulodeencabezadodemensaje">
    <w:name w:val="Rótulo de encabezado de mensaje"/>
    <w:rsid w:val="00C92F68"/>
    <w:rPr>
      <w:rFonts w:ascii="Arial Black" w:hAnsi="Arial Black"/>
      <w:spacing w:val="-10"/>
      <w:sz w:val="18"/>
    </w:rPr>
  </w:style>
  <w:style w:type="paragraph" w:styleId="Encabezadodemensaje">
    <w:name w:val="Message Header"/>
    <w:basedOn w:val="Textoindependiente"/>
    <w:link w:val="EncabezadodemensajeCar"/>
    <w:rsid w:val="00C92F68"/>
    <w:pPr>
      <w:keepLines/>
      <w:spacing w:after="120" w:line="180" w:lineRule="atLeast"/>
      <w:ind w:left="1555" w:right="835" w:hanging="720"/>
      <w:jc w:val="left"/>
    </w:pPr>
    <w:rPr>
      <w:rFonts w:eastAsia="Batang"/>
      <w:spacing w:val="-5"/>
      <w:sz w:val="20"/>
      <w:lang w:eastAsia="en-US"/>
    </w:rPr>
  </w:style>
  <w:style w:type="character" w:customStyle="1" w:styleId="EncabezadodemensajeCar">
    <w:name w:val="Encabezado de mensaje Car"/>
    <w:basedOn w:val="Fuentedeprrafopredeter"/>
    <w:link w:val="Encabezadodemensaje"/>
    <w:rsid w:val="00C92F68"/>
    <w:rPr>
      <w:rFonts w:ascii="Arial" w:eastAsia="Batang" w:hAnsi="Arial" w:cs="Times New Roman"/>
      <w:spacing w:val="-5"/>
      <w:sz w:val="20"/>
      <w:szCs w:val="20"/>
      <w:lang w:val="es-ES"/>
    </w:rPr>
  </w:style>
  <w:style w:type="paragraph" w:styleId="Textoindependiente2">
    <w:name w:val="Body Text 2"/>
    <w:basedOn w:val="Normal"/>
    <w:link w:val="Textoindependiente2Car"/>
    <w:rsid w:val="00C92F68"/>
    <w:pPr>
      <w:spacing w:after="120" w:line="480" w:lineRule="auto"/>
      <w:ind w:left="835" w:right="835"/>
    </w:pPr>
    <w:rPr>
      <w:rFonts w:ascii="Arial" w:eastAsia="Batang" w:hAnsi="Arial"/>
      <w:spacing w:val="-5"/>
      <w:sz w:val="20"/>
      <w:szCs w:val="20"/>
      <w:lang w:val="es-ES"/>
    </w:rPr>
  </w:style>
  <w:style w:type="character" w:customStyle="1" w:styleId="Textoindependiente2Car">
    <w:name w:val="Texto independiente 2 Car"/>
    <w:basedOn w:val="Fuentedeprrafopredeter"/>
    <w:link w:val="Textoindependiente2"/>
    <w:rsid w:val="00C92F68"/>
    <w:rPr>
      <w:rFonts w:ascii="Arial" w:eastAsia="Batang" w:hAnsi="Arial" w:cs="Times New Roman"/>
      <w:spacing w:val="-5"/>
      <w:sz w:val="20"/>
      <w:szCs w:val="20"/>
      <w:lang w:val="es-ES"/>
    </w:rPr>
  </w:style>
  <w:style w:type="character" w:customStyle="1" w:styleId="fontstyle01">
    <w:name w:val="fontstyle01"/>
    <w:basedOn w:val="Fuentedeprrafopredeter"/>
    <w:rsid w:val="00C92F68"/>
    <w:rPr>
      <w:rFonts w:ascii="Times-Roman" w:hAnsi="Times-Roman" w:hint="default"/>
      <w:b w:val="0"/>
      <w:bCs w:val="0"/>
      <w:i w:val="0"/>
      <w:iCs w:val="0"/>
      <w:color w:val="000000"/>
      <w:sz w:val="24"/>
      <w:szCs w:val="24"/>
    </w:rPr>
  </w:style>
  <w:style w:type="character" w:customStyle="1" w:styleId="fontstyle21">
    <w:name w:val="fontstyle21"/>
    <w:basedOn w:val="Fuentedeprrafopredeter"/>
    <w:rsid w:val="00C92F68"/>
    <w:rPr>
      <w:rFonts w:ascii="Helvetica" w:hAnsi="Helvetica" w:hint="default"/>
      <w:b w:val="0"/>
      <w:bCs w:val="0"/>
      <w:i w:val="0"/>
      <w:iCs w:val="0"/>
      <w:color w:val="000000"/>
      <w:sz w:val="20"/>
      <w:szCs w:val="20"/>
    </w:rPr>
  </w:style>
  <w:style w:type="character" w:styleId="Refdecomentario">
    <w:name w:val="annotation reference"/>
    <w:basedOn w:val="Fuentedeprrafopredeter"/>
    <w:uiPriority w:val="99"/>
    <w:semiHidden/>
    <w:unhideWhenUsed/>
    <w:rsid w:val="00C92F68"/>
    <w:rPr>
      <w:sz w:val="16"/>
      <w:szCs w:val="16"/>
    </w:rPr>
  </w:style>
  <w:style w:type="paragraph" w:styleId="Textocomentario">
    <w:name w:val="annotation text"/>
    <w:basedOn w:val="Normal"/>
    <w:link w:val="TextocomentarioCar"/>
    <w:uiPriority w:val="99"/>
    <w:unhideWhenUsed/>
    <w:rsid w:val="00C92F68"/>
    <w:pPr>
      <w:spacing w:after="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C92F68"/>
    <w:rPr>
      <w:sz w:val="20"/>
      <w:szCs w:val="20"/>
    </w:rPr>
  </w:style>
  <w:style w:type="paragraph" w:styleId="Asuntodelcomentario">
    <w:name w:val="annotation subject"/>
    <w:basedOn w:val="Textocomentario"/>
    <w:next w:val="Textocomentario"/>
    <w:link w:val="AsuntodelcomentarioCar"/>
    <w:uiPriority w:val="99"/>
    <w:semiHidden/>
    <w:unhideWhenUsed/>
    <w:rsid w:val="00C92F68"/>
    <w:rPr>
      <w:b/>
      <w:bCs/>
    </w:rPr>
  </w:style>
  <w:style w:type="character" w:customStyle="1" w:styleId="AsuntodelcomentarioCar">
    <w:name w:val="Asunto del comentario Car"/>
    <w:basedOn w:val="TextocomentarioCar"/>
    <w:link w:val="Asuntodelcomentario"/>
    <w:uiPriority w:val="99"/>
    <w:semiHidden/>
    <w:rsid w:val="00C92F68"/>
    <w:rPr>
      <w:b/>
      <w:bCs/>
      <w:sz w:val="20"/>
      <w:szCs w:val="20"/>
    </w:rPr>
  </w:style>
  <w:style w:type="table" w:customStyle="1" w:styleId="TableNormal">
    <w:name w:val="Table Normal"/>
    <w:uiPriority w:val="2"/>
    <w:semiHidden/>
    <w:unhideWhenUsed/>
    <w:qFormat/>
    <w:rsid w:val="007A6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6693"/>
    <w:pPr>
      <w:widowControl w:val="0"/>
      <w:autoSpaceDE w:val="0"/>
      <w:autoSpaceDN w:val="0"/>
      <w:spacing w:before="1" w:after="0" w:line="163" w:lineRule="exact"/>
      <w:ind w:left="610"/>
      <w:jc w:val="center"/>
    </w:pPr>
    <w:rPr>
      <w:rFonts w:ascii="Arial MT" w:eastAsia="Arial MT" w:hAnsi="Arial MT" w:cs="Arial MT"/>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1092">
      <w:bodyDiv w:val="1"/>
      <w:marLeft w:val="0"/>
      <w:marRight w:val="0"/>
      <w:marTop w:val="0"/>
      <w:marBottom w:val="0"/>
      <w:divBdr>
        <w:top w:val="none" w:sz="0" w:space="0" w:color="auto"/>
        <w:left w:val="none" w:sz="0" w:space="0" w:color="auto"/>
        <w:bottom w:val="none" w:sz="0" w:space="0" w:color="auto"/>
        <w:right w:val="none" w:sz="0" w:space="0" w:color="auto"/>
      </w:divBdr>
    </w:div>
    <w:div w:id="79375995">
      <w:bodyDiv w:val="1"/>
      <w:marLeft w:val="0"/>
      <w:marRight w:val="0"/>
      <w:marTop w:val="0"/>
      <w:marBottom w:val="0"/>
      <w:divBdr>
        <w:top w:val="none" w:sz="0" w:space="0" w:color="auto"/>
        <w:left w:val="none" w:sz="0" w:space="0" w:color="auto"/>
        <w:bottom w:val="none" w:sz="0" w:space="0" w:color="auto"/>
        <w:right w:val="none" w:sz="0" w:space="0" w:color="auto"/>
      </w:divBdr>
    </w:div>
    <w:div w:id="92825539">
      <w:bodyDiv w:val="1"/>
      <w:marLeft w:val="0"/>
      <w:marRight w:val="0"/>
      <w:marTop w:val="0"/>
      <w:marBottom w:val="0"/>
      <w:divBdr>
        <w:top w:val="none" w:sz="0" w:space="0" w:color="auto"/>
        <w:left w:val="none" w:sz="0" w:space="0" w:color="auto"/>
        <w:bottom w:val="none" w:sz="0" w:space="0" w:color="auto"/>
        <w:right w:val="none" w:sz="0" w:space="0" w:color="auto"/>
      </w:divBdr>
    </w:div>
    <w:div w:id="134297581">
      <w:bodyDiv w:val="1"/>
      <w:marLeft w:val="0"/>
      <w:marRight w:val="0"/>
      <w:marTop w:val="0"/>
      <w:marBottom w:val="0"/>
      <w:divBdr>
        <w:top w:val="none" w:sz="0" w:space="0" w:color="auto"/>
        <w:left w:val="none" w:sz="0" w:space="0" w:color="auto"/>
        <w:bottom w:val="none" w:sz="0" w:space="0" w:color="auto"/>
        <w:right w:val="none" w:sz="0" w:space="0" w:color="auto"/>
      </w:divBdr>
    </w:div>
    <w:div w:id="147866828">
      <w:bodyDiv w:val="1"/>
      <w:marLeft w:val="0"/>
      <w:marRight w:val="0"/>
      <w:marTop w:val="0"/>
      <w:marBottom w:val="0"/>
      <w:divBdr>
        <w:top w:val="none" w:sz="0" w:space="0" w:color="auto"/>
        <w:left w:val="none" w:sz="0" w:space="0" w:color="auto"/>
        <w:bottom w:val="none" w:sz="0" w:space="0" w:color="auto"/>
        <w:right w:val="none" w:sz="0" w:space="0" w:color="auto"/>
      </w:divBdr>
    </w:div>
    <w:div w:id="411396553">
      <w:bodyDiv w:val="1"/>
      <w:marLeft w:val="0"/>
      <w:marRight w:val="0"/>
      <w:marTop w:val="0"/>
      <w:marBottom w:val="0"/>
      <w:divBdr>
        <w:top w:val="none" w:sz="0" w:space="0" w:color="auto"/>
        <w:left w:val="none" w:sz="0" w:space="0" w:color="auto"/>
        <w:bottom w:val="none" w:sz="0" w:space="0" w:color="auto"/>
        <w:right w:val="none" w:sz="0" w:space="0" w:color="auto"/>
      </w:divBdr>
    </w:div>
    <w:div w:id="442918347">
      <w:bodyDiv w:val="1"/>
      <w:marLeft w:val="0"/>
      <w:marRight w:val="0"/>
      <w:marTop w:val="0"/>
      <w:marBottom w:val="0"/>
      <w:divBdr>
        <w:top w:val="none" w:sz="0" w:space="0" w:color="auto"/>
        <w:left w:val="none" w:sz="0" w:space="0" w:color="auto"/>
        <w:bottom w:val="none" w:sz="0" w:space="0" w:color="auto"/>
        <w:right w:val="none" w:sz="0" w:space="0" w:color="auto"/>
      </w:divBdr>
    </w:div>
    <w:div w:id="486481223">
      <w:bodyDiv w:val="1"/>
      <w:marLeft w:val="0"/>
      <w:marRight w:val="0"/>
      <w:marTop w:val="0"/>
      <w:marBottom w:val="0"/>
      <w:divBdr>
        <w:top w:val="none" w:sz="0" w:space="0" w:color="auto"/>
        <w:left w:val="none" w:sz="0" w:space="0" w:color="auto"/>
        <w:bottom w:val="none" w:sz="0" w:space="0" w:color="auto"/>
        <w:right w:val="none" w:sz="0" w:space="0" w:color="auto"/>
      </w:divBdr>
    </w:div>
    <w:div w:id="487136006">
      <w:bodyDiv w:val="1"/>
      <w:marLeft w:val="0"/>
      <w:marRight w:val="0"/>
      <w:marTop w:val="0"/>
      <w:marBottom w:val="0"/>
      <w:divBdr>
        <w:top w:val="none" w:sz="0" w:space="0" w:color="auto"/>
        <w:left w:val="none" w:sz="0" w:space="0" w:color="auto"/>
        <w:bottom w:val="none" w:sz="0" w:space="0" w:color="auto"/>
        <w:right w:val="none" w:sz="0" w:space="0" w:color="auto"/>
      </w:divBdr>
    </w:div>
    <w:div w:id="595282827">
      <w:bodyDiv w:val="1"/>
      <w:marLeft w:val="0"/>
      <w:marRight w:val="0"/>
      <w:marTop w:val="0"/>
      <w:marBottom w:val="0"/>
      <w:divBdr>
        <w:top w:val="none" w:sz="0" w:space="0" w:color="auto"/>
        <w:left w:val="none" w:sz="0" w:space="0" w:color="auto"/>
        <w:bottom w:val="none" w:sz="0" w:space="0" w:color="auto"/>
        <w:right w:val="none" w:sz="0" w:space="0" w:color="auto"/>
      </w:divBdr>
    </w:div>
    <w:div w:id="720593000">
      <w:bodyDiv w:val="1"/>
      <w:marLeft w:val="0"/>
      <w:marRight w:val="0"/>
      <w:marTop w:val="0"/>
      <w:marBottom w:val="0"/>
      <w:divBdr>
        <w:top w:val="none" w:sz="0" w:space="0" w:color="auto"/>
        <w:left w:val="none" w:sz="0" w:space="0" w:color="auto"/>
        <w:bottom w:val="none" w:sz="0" w:space="0" w:color="auto"/>
        <w:right w:val="none" w:sz="0" w:space="0" w:color="auto"/>
      </w:divBdr>
    </w:div>
    <w:div w:id="789010795">
      <w:bodyDiv w:val="1"/>
      <w:marLeft w:val="0"/>
      <w:marRight w:val="0"/>
      <w:marTop w:val="0"/>
      <w:marBottom w:val="0"/>
      <w:divBdr>
        <w:top w:val="none" w:sz="0" w:space="0" w:color="auto"/>
        <w:left w:val="none" w:sz="0" w:space="0" w:color="auto"/>
        <w:bottom w:val="none" w:sz="0" w:space="0" w:color="auto"/>
        <w:right w:val="none" w:sz="0" w:space="0" w:color="auto"/>
      </w:divBdr>
    </w:div>
    <w:div w:id="792214582">
      <w:bodyDiv w:val="1"/>
      <w:marLeft w:val="0"/>
      <w:marRight w:val="0"/>
      <w:marTop w:val="0"/>
      <w:marBottom w:val="0"/>
      <w:divBdr>
        <w:top w:val="none" w:sz="0" w:space="0" w:color="auto"/>
        <w:left w:val="none" w:sz="0" w:space="0" w:color="auto"/>
        <w:bottom w:val="none" w:sz="0" w:space="0" w:color="auto"/>
        <w:right w:val="none" w:sz="0" w:space="0" w:color="auto"/>
      </w:divBdr>
    </w:div>
    <w:div w:id="803696345">
      <w:bodyDiv w:val="1"/>
      <w:marLeft w:val="0"/>
      <w:marRight w:val="0"/>
      <w:marTop w:val="0"/>
      <w:marBottom w:val="0"/>
      <w:divBdr>
        <w:top w:val="none" w:sz="0" w:space="0" w:color="auto"/>
        <w:left w:val="none" w:sz="0" w:space="0" w:color="auto"/>
        <w:bottom w:val="none" w:sz="0" w:space="0" w:color="auto"/>
        <w:right w:val="none" w:sz="0" w:space="0" w:color="auto"/>
      </w:divBdr>
    </w:div>
    <w:div w:id="806822323">
      <w:bodyDiv w:val="1"/>
      <w:marLeft w:val="0"/>
      <w:marRight w:val="0"/>
      <w:marTop w:val="0"/>
      <w:marBottom w:val="0"/>
      <w:divBdr>
        <w:top w:val="none" w:sz="0" w:space="0" w:color="auto"/>
        <w:left w:val="none" w:sz="0" w:space="0" w:color="auto"/>
        <w:bottom w:val="none" w:sz="0" w:space="0" w:color="auto"/>
        <w:right w:val="none" w:sz="0" w:space="0" w:color="auto"/>
      </w:divBdr>
    </w:div>
    <w:div w:id="858011600">
      <w:bodyDiv w:val="1"/>
      <w:marLeft w:val="0"/>
      <w:marRight w:val="0"/>
      <w:marTop w:val="0"/>
      <w:marBottom w:val="0"/>
      <w:divBdr>
        <w:top w:val="none" w:sz="0" w:space="0" w:color="auto"/>
        <w:left w:val="none" w:sz="0" w:space="0" w:color="auto"/>
        <w:bottom w:val="none" w:sz="0" w:space="0" w:color="auto"/>
        <w:right w:val="none" w:sz="0" w:space="0" w:color="auto"/>
      </w:divBdr>
    </w:div>
    <w:div w:id="926112141">
      <w:bodyDiv w:val="1"/>
      <w:marLeft w:val="0"/>
      <w:marRight w:val="0"/>
      <w:marTop w:val="0"/>
      <w:marBottom w:val="0"/>
      <w:divBdr>
        <w:top w:val="none" w:sz="0" w:space="0" w:color="auto"/>
        <w:left w:val="none" w:sz="0" w:space="0" w:color="auto"/>
        <w:bottom w:val="none" w:sz="0" w:space="0" w:color="auto"/>
        <w:right w:val="none" w:sz="0" w:space="0" w:color="auto"/>
      </w:divBdr>
    </w:div>
    <w:div w:id="968824471">
      <w:bodyDiv w:val="1"/>
      <w:marLeft w:val="0"/>
      <w:marRight w:val="0"/>
      <w:marTop w:val="0"/>
      <w:marBottom w:val="0"/>
      <w:divBdr>
        <w:top w:val="none" w:sz="0" w:space="0" w:color="auto"/>
        <w:left w:val="none" w:sz="0" w:space="0" w:color="auto"/>
        <w:bottom w:val="none" w:sz="0" w:space="0" w:color="auto"/>
        <w:right w:val="none" w:sz="0" w:space="0" w:color="auto"/>
      </w:divBdr>
    </w:div>
    <w:div w:id="990060660">
      <w:bodyDiv w:val="1"/>
      <w:marLeft w:val="0"/>
      <w:marRight w:val="0"/>
      <w:marTop w:val="0"/>
      <w:marBottom w:val="0"/>
      <w:divBdr>
        <w:top w:val="none" w:sz="0" w:space="0" w:color="auto"/>
        <w:left w:val="none" w:sz="0" w:space="0" w:color="auto"/>
        <w:bottom w:val="none" w:sz="0" w:space="0" w:color="auto"/>
        <w:right w:val="none" w:sz="0" w:space="0" w:color="auto"/>
      </w:divBdr>
    </w:div>
    <w:div w:id="1004161310">
      <w:bodyDiv w:val="1"/>
      <w:marLeft w:val="0"/>
      <w:marRight w:val="0"/>
      <w:marTop w:val="0"/>
      <w:marBottom w:val="0"/>
      <w:divBdr>
        <w:top w:val="none" w:sz="0" w:space="0" w:color="auto"/>
        <w:left w:val="none" w:sz="0" w:space="0" w:color="auto"/>
        <w:bottom w:val="none" w:sz="0" w:space="0" w:color="auto"/>
        <w:right w:val="none" w:sz="0" w:space="0" w:color="auto"/>
      </w:divBdr>
    </w:div>
    <w:div w:id="1084572862">
      <w:bodyDiv w:val="1"/>
      <w:marLeft w:val="0"/>
      <w:marRight w:val="0"/>
      <w:marTop w:val="0"/>
      <w:marBottom w:val="0"/>
      <w:divBdr>
        <w:top w:val="none" w:sz="0" w:space="0" w:color="auto"/>
        <w:left w:val="none" w:sz="0" w:space="0" w:color="auto"/>
        <w:bottom w:val="none" w:sz="0" w:space="0" w:color="auto"/>
        <w:right w:val="none" w:sz="0" w:space="0" w:color="auto"/>
      </w:divBdr>
    </w:div>
    <w:div w:id="1092317723">
      <w:bodyDiv w:val="1"/>
      <w:marLeft w:val="0"/>
      <w:marRight w:val="0"/>
      <w:marTop w:val="0"/>
      <w:marBottom w:val="0"/>
      <w:divBdr>
        <w:top w:val="none" w:sz="0" w:space="0" w:color="auto"/>
        <w:left w:val="none" w:sz="0" w:space="0" w:color="auto"/>
        <w:bottom w:val="none" w:sz="0" w:space="0" w:color="auto"/>
        <w:right w:val="none" w:sz="0" w:space="0" w:color="auto"/>
      </w:divBdr>
    </w:div>
    <w:div w:id="1180585367">
      <w:bodyDiv w:val="1"/>
      <w:marLeft w:val="0"/>
      <w:marRight w:val="0"/>
      <w:marTop w:val="0"/>
      <w:marBottom w:val="0"/>
      <w:divBdr>
        <w:top w:val="none" w:sz="0" w:space="0" w:color="auto"/>
        <w:left w:val="none" w:sz="0" w:space="0" w:color="auto"/>
        <w:bottom w:val="none" w:sz="0" w:space="0" w:color="auto"/>
        <w:right w:val="none" w:sz="0" w:space="0" w:color="auto"/>
      </w:divBdr>
    </w:div>
    <w:div w:id="1210413074">
      <w:bodyDiv w:val="1"/>
      <w:marLeft w:val="0"/>
      <w:marRight w:val="0"/>
      <w:marTop w:val="0"/>
      <w:marBottom w:val="0"/>
      <w:divBdr>
        <w:top w:val="none" w:sz="0" w:space="0" w:color="auto"/>
        <w:left w:val="none" w:sz="0" w:space="0" w:color="auto"/>
        <w:bottom w:val="none" w:sz="0" w:space="0" w:color="auto"/>
        <w:right w:val="none" w:sz="0" w:space="0" w:color="auto"/>
      </w:divBdr>
    </w:div>
    <w:div w:id="1225524351">
      <w:bodyDiv w:val="1"/>
      <w:marLeft w:val="0"/>
      <w:marRight w:val="0"/>
      <w:marTop w:val="0"/>
      <w:marBottom w:val="0"/>
      <w:divBdr>
        <w:top w:val="none" w:sz="0" w:space="0" w:color="auto"/>
        <w:left w:val="none" w:sz="0" w:space="0" w:color="auto"/>
        <w:bottom w:val="none" w:sz="0" w:space="0" w:color="auto"/>
        <w:right w:val="none" w:sz="0" w:space="0" w:color="auto"/>
      </w:divBdr>
    </w:div>
    <w:div w:id="1249660296">
      <w:bodyDiv w:val="1"/>
      <w:marLeft w:val="0"/>
      <w:marRight w:val="0"/>
      <w:marTop w:val="0"/>
      <w:marBottom w:val="0"/>
      <w:divBdr>
        <w:top w:val="none" w:sz="0" w:space="0" w:color="auto"/>
        <w:left w:val="none" w:sz="0" w:space="0" w:color="auto"/>
        <w:bottom w:val="none" w:sz="0" w:space="0" w:color="auto"/>
        <w:right w:val="none" w:sz="0" w:space="0" w:color="auto"/>
      </w:divBdr>
    </w:div>
    <w:div w:id="1259174489">
      <w:bodyDiv w:val="1"/>
      <w:marLeft w:val="0"/>
      <w:marRight w:val="0"/>
      <w:marTop w:val="0"/>
      <w:marBottom w:val="0"/>
      <w:divBdr>
        <w:top w:val="none" w:sz="0" w:space="0" w:color="auto"/>
        <w:left w:val="none" w:sz="0" w:space="0" w:color="auto"/>
        <w:bottom w:val="none" w:sz="0" w:space="0" w:color="auto"/>
        <w:right w:val="none" w:sz="0" w:space="0" w:color="auto"/>
      </w:divBdr>
    </w:div>
    <w:div w:id="1450393665">
      <w:bodyDiv w:val="1"/>
      <w:marLeft w:val="0"/>
      <w:marRight w:val="0"/>
      <w:marTop w:val="0"/>
      <w:marBottom w:val="0"/>
      <w:divBdr>
        <w:top w:val="none" w:sz="0" w:space="0" w:color="auto"/>
        <w:left w:val="none" w:sz="0" w:space="0" w:color="auto"/>
        <w:bottom w:val="none" w:sz="0" w:space="0" w:color="auto"/>
        <w:right w:val="none" w:sz="0" w:space="0" w:color="auto"/>
      </w:divBdr>
    </w:div>
    <w:div w:id="1487235749">
      <w:bodyDiv w:val="1"/>
      <w:marLeft w:val="0"/>
      <w:marRight w:val="0"/>
      <w:marTop w:val="0"/>
      <w:marBottom w:val="0"/>
      <w:divBdr>
        <w:top w:val="none" w:sz="0" w:space="0" w:color="auto"/>
        <w:left w:val="none" w:sz="0" w:space="0" w:color="auto"/>
        <w:bottom w:val="none" w:sz="0" w:space="0" w:color="auto"/>
        <w:right w:val="none" w:sz="0" w:space="0" w:color="auto"/>
      </w:divBdr>
    </w:div>
    <w:div w:id="1587379960">
      <w:bodyDiv w:val="1"/>
      <w:marLeft w:val="0"/>
      <w:marRight w:val="0"/>
      <w:marTop w:val="0"/>
      <w:marBottom w:val="0"/>
      <w:divBdr>
        <w:top w:val="none" w:sz="0" w:space="0" w:color="auto"/>
        <w:left w:val="none" w:sz="0" w:space="0" w:color="auto"/>
        <w:bottom w:val="none" w:sz="0" w:space="0" w:color="auto"/>
        <w:right w:val="none" w:sz="0" w:space="0" w:color="auto"/>
      </w:divBdr>
      <w:divsChild>
        <w:div w:id="1528639541">
          <w:marLeft w:val="446"/>
          <w:marRight w:val="0"/>
          <w:marTop w:val="0"/>
          <w:marBottom w:val="0"/>
          <w:divBdr>
            <w:top w:val="none" w:sz="0" w:space="0" w:color="auto"/>
            <w:left w:val="none" w:sz="0" w:space="0" w:color="auto"/>
            <w:bottom w:val="none" w:sz="0" w:space="0" w:color="auto"/>
            <w:right w:val="none" w:sz="0" w:space="0" w:color="auto"/>
          </w:divBdr>
        </w:div>
        <w:div w:id="1473936647">
          <w:marLeft w:val="446"/>
          <w:marRight w:val="0"/>
          <w:marTop w:val="0"/>
          <w:marBottom w:val="0"/>
          <w:divBdr>
            <w:top w:val="none" w:sz="0" w:space="0" w:color="auto"/>
            <w:left w:val="none" w:sz="0" w:space="0" w:color="auto"/>
            <w:bottom w:val="none" w:sz="0" w:space="0" w:color="auto"/>
            <w:right w:val="none" w:sz="0" w:space="0" w:color="auto"/>
          </w:divBdr>
        </w:div>
        <w:div w:id="780614371">
          <w:marLeft w:val="446"/>
          <w:marRight w:val="0"/>
          <w:marTop w:val="0"/>
          <w:marBottom w:val="0"/>
          <w:divBdr>
            <w:top w:val="none" w:sz="0" w:space="0" w:color="auto"/>
            <w:left w:val="none" w:sz="0" w:space="0" w:color="auto"/>
            <w:bottom w:val="none" w:sz="0" w:space="0" w:color="auto"/>
            <w:right w:val="none" w:sz="0" w:space="0" w:color="auto"/>
          </w:divBdr>
        </w:div>
        <w:div w:id="1566406877">
          <w:marLeft w:val="446"/>
          <w:marRight w:val="0"/>
          <w:marTop w:val="0"/>
          <w:marBottom w:val="0"/>
          <w:divBdr>
            <w:top w:val="none" w:sz="0" w:space="0" w:color="auto"/>
            <w:left w:val="none" w:sz="0" w:space="0" w:color="auto"/>
            <w:bottom w:val="none" w:sz="0" w:space="0" w:color="auto"/>
            <w:right w:val="none" w:sz="0" w:space="0" w:color="auto"/>
          </w:divBdr>
        </w:div>
      </w:divsChild>
    </w:div>
    <w:div w:id="1647471286">
      <w:bodyDiv w:val="1"/>
      <w:marLeft w:val="0"/>
      <w:marRight w:val="0"/>
      <w:marTop w:val="0"/>
      <w:marBottom w:val="0"/>
      <w:divBdr>
        <w:top w:val="none" w:sz="0" w:space="0" w:color="auto"/>
        <w:left w:val="none" w:sz="0" w:space="0" w:color="auto"/>
        <w:bottom w:val="none" w:sz="0" w:space="0" w:color="auto"/>
        <w:right w:val="none" w:sz="0" w:space="0" w:color="auto"/>
      </w:divBdr>
    </w:div>
    <w:div w:id="1681926804">
      <w:bodyDiv w:val="1"/>
      <w:marLeft w:val="0"/>
      <w:marRight w:val="0"/>
      <w:marTop w:val="0"/>
      <w:marBottom w:val="0"/>
      <w:divBdr>
        <w:top w:val="none" w:sz="0" w:space="0" w:color="auto"/>
        <w:left w:val="none" w:sz="0" w:space="0" w:color="auto"/>
        <w:bottom w:val="none" w:sz="0" w:space="0" w:color="auto"/>
        <w:right w:val="none" w:sz="0" w:space="0" w:color="auto"/>
      </w:divBdr>
    </w:div>
    <w:div w:id="1735003632">
      <w:bodyDiv w:val="1"/>
      <w:marLeft w:val="0"/>
      <w:marRight w:val="0"/>
      <w:marTop w:val="0"/>
      <w:marBottom w:val="0"/>
      <w:divBdr>
        <w:top w:val="none" w:sz="0" w:space="0" w:color="auto"/>
        <w:left w:val="none" w:sz="0" w:space="0" w:color="auto"/>
        <w:bottom w:val="none" w:sz="0" w:space="0" w:color="auto"/>
        <w:right w:val="none" w:sz="0" w:space="0" w:color="auto"/>
      </w:divBdr>
    </w:div>
    <w:div w:id="1762487221">
      <w:bodyDiv w:val="1"/>
      <w:marLeft w:val="0"/>
      <w:marRight w:val="0"/>
      <w:marTop w:val="0"/>
      <w:marBottom w:val="0"/>
      <w:divBdr>
        <w:top w:val="none" w:sz="0" w:space="0" w:color="auto"/>
        <w:left w:val="none" w:sz="0" w:space="0" w:color="auto"/>
        <w:bottom w:val="none" w:sz="0" w:space="0" w:color="auto"/>
        <w:right w:val="none" w:sz="0" w:space="0" w:color="auto"/>
      </w:divBdr>
    </w:div>
    <w:div w:id="1787919685">
      <w:bodyDiv w:val="1"/>
      <w:marLeft w:val="0"/>
      <w:marRight w:val="0"/>
      <w:marTop w:val="0"/>
      <w:marBottom w:val="0"/>
      <w:divBdr>
        <w:top w:val="none" w:sz="0" w:space="0" w:color="auto"/>
        <w:left w:val="none" w:sz="0" w:space="0" w:color="auto"/>
        <w:bottom w:val="none" w:sz="0" w:space="0" w:color="auto"/>
        <w:right w:val="none" w:sz="0" w:space="0" w:color="auto"/>
      </w:divBdr>
    </w:div>
    <w:div w:id="1820996086">
      <w:bodyDiv w:val="1"/>
      <w:marLeft w:val="0"/>
      <w:marRight w:val="0"/>
      <w:marTop w:val="0"/>
      <w:marBottom w:val="0"/>
      <w:divBdr>
        <w:top w:val="none" w:sz="0" w:space="0" w:color="auto"/>
        <w:left w:val="none" w:sz="0" w:space="0" w:color="auto"/>
        <w:bottom w:val="none" w:sz="0" w:space="0" w:color="auto"/>
        <w:right w:val="none" w:sz="0" w:space="0" w:color="auto"/>
      </w:divBdr>
    </w:div>
    <w:div w:id="1831409187">
      <w:bodyDiv w:val="1"/>
      <w:marLeft w:val="0"/>
      <w:marRight w:val="0"/>
      <w:marTop w:val="0"/>
      <w:marBottom w:val="0"/>
      <w:divBdr>
        <w:top w:val="none" w:sz="0" w:space="0" w:color="auto"/>
        <w:left w:val="none" w:sz="0" w:space="0" w:color="auto"/>
        <w:bottom w:val="none" w:sz="0" w:space="0" w:color="auto"/>
        <w:right w:val="none" w:sz="0" w:space="0" w:color="auto"/>
      </w:divBdr>
    </w:div>
    <w:div w:id="1838426130">
      <w:bodyDiv w:val="1"/>
      <w:marLeft w:val="0"/>
      <w:marRight w:val="0"/>
      <w:marTop w:val="0"/>
      <w:marBottom w:val="0"/>
      <w:divBdr>
        <w:top w:val="none" w:sz="0" w:space="0" w:color="auto"/>
        <w:left w:val="none" w:sz="0" w:space="0" w:color="auto"/>
        <w:bottom w:val="none" w:sz="0" w:space="0" w:color="auto"/>
        <w:right w:val="none" w:sz="0" w:space="0" w:color="auto"/>
      </w:divBdr>
    </w:div>
    <w:div w:id="1887915529">
      <w:bodyDiv w:val="1"/>
      <w:marLeft w:val="0"/>
      <w:marRight w:val="0"/>
      <w:marTop w:val="0"/>
      <w:marBottom w:val="0"/>
      <w:divBdr>
        <w:top w:val="none" w:sz="0" w:space="0" w:color="auto"/>
        <w:left w:val="none" w:sz="0" w:space="0" w:color="auto"/>
        <w:bottom w:val="none" w:sz="0" w:space="0" w:color="auto"/>
        <w:right w:val="none" w:sz="0" w:space="0" w:color="auto"/>
      </w:divBdr>
      <w:divsChild>
        <w:div w:id="713233382">
          <w:marLeft w:val="547"/>
          <w:marRight w:val="0"/>
          <w:marTop w:val="0"/>
          <w:marBottom w:val="0"/>
          <w:divBdr>
            <w:top w:val="none" w:sz="0" w:space="0" w:color="auto"/>
            <w:left w:val="none" w:sz="0" w:space="0" w:color="auto"/>
            <w:bottom w:val="none" w:sz="0" w:space="0" w:color="auto"/>
            <w:right w:val="none" w:sz="0" w:space="0" w:color="auto"/>
          </w:divBdr>
        </w:div>
        <w:div w:id="2056267854">
          <w:marLeft w:val="547"/>
          <w:marRight w:val="0"/>
          <w:marTop w:val="0"/>
          <w:marBottom w:val="0"/>
          <w:divBdr>
            <w:top w:val="none" w:sz="0" w:space="0" w:color="auto"/>
            <w:left w:val="none" w:sz="0" w:space="0" w:color="auto"/>
            <w:bottom w:val="none" w:sz="0" w:space="0" w:color="auto"/>
            <w:right w:val="none" w:sz="0" w:space="0" w:color="auto"/>
          </w:divBdr>
        </w:div>
        <w:div w:id="633414298">
          <w:marLeft w:val="547"/>
          <w:marRight w:val="0"/>
          <w:marTop w:val="0"/>
          <w:marBottom w:val="0"/>
          <w:divBdr>
            <w:top w:val="none" w:sz="0" w:space="0" w:color="auto"/>
            <w:left w:val="none" w:sz="0" w:space="0" w:color="auto"/>
            <w:bottom w:val="none" w:sz="0" w:space="0" w:color="auto"/>
            <w:right w:val="none" w:sz="0" w:space="0" w:color="auto"/>
          </w:divBdr>
        </w:div>
      </w:divsChild>
    </w:div>
    <w:div w:id="20340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2037-08CC-4B69-AEE3-AC1C63B4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2583</Words>
  <Characters>14211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 del Socorro Gómez Jaramillo</dc:creator>
  <cp:lastModifiedBy>Sandra Patricia Garcia Caceres</cp:lastModifiedBy>
  <cp:revision>2</cp:revision>
  <cp:lastPrinted>2024-01-26T22:26:00Z</cp:lastPrinted>
  <dcterms:created xsi:type="dcterms:W3CDTF">2024-01-30T20:45:00Z</dcterms:created>
  <dcterms:modified xsi:type="dcterms:W3CDTF">2024-01-30T20:45:00Z</dcterms:modified>
</cp:coreProperties>
</file>